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FC4A" w14:textId="77777777" w:rsidR="008754FD" w:rsidRDefault="008754FD" w:rsidP="008754FD">
      <w:pPr>
        <w:pStyle w:val="Title"/>
        <w:spacing w:after="0" w:line="240" w:lineRule="auto"/>
        <w:rPr>
          <w:sz w:val="56"/>
        </w:rPr>
      </w:pPr>
    </w:p>
    <w:p w14:paraId="78ABB954" w14:textId="6676795E" w:rsidR="00E07F5E" w:rsidRPr="00F62E78" w:rsidRDefault="00D10C1E" w:rsidP="008754FD">
      <w:pPr>
        <w:pStyle w:val="Title"/>
        <w:spacing w:after="0" w:line="240" w:lineRule="auto"/>
        <w:rPr>
          <w:sz w:val="56"/>
        </w:rPr>
      </w:pPr>
      <w:r w:rsidRPr="00F62E78">
        <w:rPr>
          <w:sz w:val="56"/>
        </w:rPr>
        <w:t>ADSP</w:t>
      </w:r>
      <w:r w:rsidR="009063E7" w:rsidRPr="00F62E78">
        <w:rPr>
          <w:sz w:val="56"/>
        </w:rPr>
        <w:t xml:space="preserve"> </w:t>
      </w:r>
      <w:r w:rsidR="00E859CF" w:rsidRPr="00F62E78">
        <w:rPr>
          <w:sz w:val="56"/>
        </w:rPr>
        <w:t>Application Checklist</w:t>
      </w:r>
      <w:r w:rsidR="00E07F5E" w:rsidRPr="00F62E78">
        <w:rPr>
          <w:sz w:val="56"/>
        </w:rPr>
        <w:t xml:space="preserve"> </w:t>
      </w:r>
    </w:p>
    <w:p w14:paraId="2D9D0722" w14:textId="77777777" w:rsidR="008754FD" w:rsidRDefault="008754FD" w:rsidP="008754FD">
      <w:pPr>
        <w:spacing w:after="0" w:line="240" w:lineRule="auto"/>
      </w:pPr>
    </w:p>
    <w:p w14:paraId="6331A6C4" w14:textId="75F0B001" w:rsidR="00C22CFC" w:rsidRDefault="00EF6DD6" w:rsidP="00E0502C">
      <w:r>
        <w:t xml:space="preserve">This checklist </w:t>
      </w:r>
      <w:r w:rsidR="00D21F2F">
        <w:t xml:space="preserve">has been developed to assist you with preparing your application </w:t>
      </w:r>
      <w:r w:rsidR="00D10C1E">
        <w:t xml:space="preserve">to become an </w:t>
      </w:r>
      <w:r w:rsidR="00D10C1E" w:rsidRPr="00DE0185">
        <w:rPr>
          <w:b/>
        </w:rPr>
        <w:t>accredited data service provider (ADSP)</w:t>
      </w:r>
      <w:r w:rsidR="00D10C1E">
        <w:t xml:space="preserve"> under the D</w:t>
      </w:r>
      <w:r w:rsidR="00D10C1E" w:rsidRPr="00D10C1E">
        <w:t>ata Availability and Transparency Act (DATA) Scheme</w:t>
      </w:r>
      <w:r w:rsidR="009C11E0">
        <w:t>. It supports the more d</w:t>
      </w:r>
      <w:r w:rsidR="00764D8D">
        <w:t xml:space="preserve">etailed assistance </w:t>
      </w:r>
      <w:r w:rsidR="0065631B">
        <w:t>on</w:t>
      </w:r>
      <w:r w:rsidR="00DF4F1D">
        <w:t xml:space="preserve"> </w:t>
      </w:r>
      <w:r w:rsidR="00DF4F1D" w:rsidRPr="00C829E9">
        <w:t xml:space="preserve">the </w:t>
      </w:r>
      <w:hyperlink r:id="rId13" w:history="1">
        <w:r w:rsidR="00DF4F1D" w:rsidRPr="00E80908">
          <w:rPr>
            <w:rStyle w:val="Hyperlink"/>
          </w:rPr>
          <w:t>ONDC website</w:t>
        </w:r>
      </w:hyperlink>
      <w:r w:rsidR="00DF4F1D">
        <w:t xml:space="preserve"> about</w:t>
      </w:r>
      <w:r w:rsidR="0065631B">
        <w:t xml:space="preserve"> how to make and submit an ADSP</w:t>
      </w:r>
      <w:r w:rsidR="00DF4F1D">
        <w:t xml:space="preserve"> application</w:t>
      </w:r>
      <w:r w:rsidR="000D43A1">
        <w:t>.</w:t>
      </w:r>
      <w:r w:rsidR="00C22CFC">
        <w:t xml:space="preserve"> </w:t>
      </w:r>
    </w:p>
    <w:p w14:paraId="74E53A69" w14:textId="22F99572" w:rsidR="00F94CC4" w:rsidRDefault="009C11E0" w:rsidP="009C11E0">
      <w:r>
        <w:t xml:space="preserve">Your application will consist of a </w:t>
      </w:r>
      <w:r w:rsidR="000959F6">
        <w:t>completed ADSP Application Form</w:t>
      </w:r>
      <w:r w:rsidR="00F94CC4">
        <w:t xml:space="preserve"> together with supporting </w:t>
      </w:r>
      <w:r w:rsidR="00C45B41">
        <w:t>evidence and</w:t>
      </w:r>
      <w:r w:rsidR="00C829E9">
        <w:t xml:space="preserve"> will be submitted via </w:t>
      </w:r>
      <w:hyperlink r:id="rId14" w:history="1">
        <w:r w:rsidR="00C829E9" w:rsidRPr="00F94CC4">
          <w:rPr>
            <w:rStyle w:val="Hyperlink"/>
          </w:rPr>
          <w:t>Dataplace</w:t>
        </w:r>
      </w:hyperlink>
      <w:r w:rsidR="00F94CC4">
        <w:t xml:space="preserve">. </w:t>
      </w:r>
    </w:p>
    <w:p w14:paraId="3624BC53" w14:textId="6F7866B5" w:rsidR="00B518AC" w:rsidRPr="0077449D" w:rsidRDefault="00B518AC" w:rsidP="0077449D">
      <w:pPr>
        <w:pStyle w:val="Heading3"/>
        <w:rPr>
          <w:sz w:val="36"/>
          <w:szCs w:val="36"/>
        </w:rPr>
      </w:pPr>
      <w:r w:rsidRPr="00687BF2">
        <w:rPr>
          <w:szCs w:val="36"/>
        </w:rPr>
        <w:t>Preparation</w:t>
      </w:r>
      <w:r w:rsidRPr="0077449D">
        <w:rPr>
          <w:sz w:val="36"/>
          <w:szCs w:val="36"/>
        </w:rPr>
        <w:t xml:space="preserve"> </w:t>
      </w:r>
    </w:p>
    <w:p w14:paraId="3DDA6F14" w14:textId="54B4CCBC" w:rsidR="00DF1361" w:rsidRPr="00C829E9" w:rsidRDefault="00712772" w:rsidP="00AB3316">
      <w:pPr>
        <w:pStyle w:val="Heading4"/>
        <w:rPr>
          <w:color w:val="auto"/>
          <w:sz w:val="20"/>
        </w:rPr>
      </w:pPr>
      <w:r>
        <w:rPr>
          <w:color w:val="auto"/>
          <w:sz w:val="20"/>
        </w:rPr>
        <w:t xml:space="preserve">Your </w:t>
      </w:r>
      <w:r w:rsidR="00502D5B">
        <w:rPr>
          <w:color w:val="auto"/>
          <w:sz w:val="20"/>
        </w:rPr>
        <w:t xml:space="preserve">application </w:t>
      </w:r>
      <w:r>
        <w:rPr>
          <w:color w:val="auto"/>
          <w:sz w:val="20"/>
        </w:rPr>
        <w:t xml:space="preserve">will </w:t>
      </w:r>
      <w:r w:rsidR="00502D5B">
        <w:rPr>
          <w:color w:val="auto"/>
          <w:sz w:val="20"/>
        </w:rPr>
        <w:t xml:space="preserve">require a significant amount of supporting documentation and you are strongly </w:t>
      </w:r>
      <w:r>
        <w:rPr>
          <w:color w:val="auto"/>
          <w:sz w:val="20"/>
        </w:rPr>
        <w:t>encouraged</w:t>
      </w:r>
      <w:r w:rsidR="00502D5B">
        <w:rPr>
          <w:color w:val="auto"/>
          <w:sz w:val="20"/>
        </w:rPr>
        <w:t xml:space="preserve"> to refer to the guidance available</w:t>
      </w:r>
      <w:r>
        <w:rPr>
          <w:color w:val="auto"/>
          <w:sz w:val="20"/>
        </w:rPr>
        <w:t xml:space="preserve"> and to contact </w:t>
      </w:r>
      <w:hyperlink r:id="rId15" w:history="1">
        <w:r w:rsidR="0065631B" w:rsidRPr="00CC777A">
          <w:rPr>
            <w:rStyle w:val="Hyperlink"/>
            <w:sz w:val="20"/>
          </w:rPr>
          <w:t>information@datacommisioner.gov.au</w:t>
        </w:r>
      </w:hyperlink>
      <w:r w:rsidR="0065631B">
        <w:rPr>
          <w:color w:val="auto"/>
          <w:sz w:val="20"/>
        </w:rPr>
        <w:t xml:space="preserve"> if you have any questions</w:t>
      </w:r>
      <w:r w:rsidR="00502D5B">
        <w:rPr>
          <w:color w:val="auto"/>
          <w:sz w:val="20"/>
        </w:rPr>
        <w:t xml:space="preserve">. </w:t>
      </w:r>
      <w:r w:rsidR="009D471C" w:rsidRPr="00C829E9">
        <w:rPr>
          <w:color w:val="auto"/>
          <w:sz w:val="20"/>
        </w:rPr>
        <w:t>I have:</w:t>
      </w:r>
    </w:p>
    <w:p w14:paraId="2F797143" w14:textId="77B668EE" w:rsidR="00DF1361" w:rsidRPr="00C829E9" w:rsidRDefault="009D471C" w:rsidP="18041D96">
      <w:pPr>
        <w:pStyle w:val="Heading4"/>
        <w:numPr>
          <w:ilvl w:val="0"/>
          <w:numId w:val="3"/>
        </w:numPr>
        <w:ind w:left="714" w:hanging="357"/>
        <w:rPr>
          <w:color w:val="auto"/>
          <w:sz w:val="20"/>
          <w:szCs w:val="20"/>
        </w:rPr>
      </w:pPr>
      <w:r w:rsidRPr="18041D96">
        <w:rPr>
          <w:color w:val="auto"/>
          <w:sz w:val="20"/>
          <w:szCs w:val="20"/>
        </w:rPr>
        <w:t xml:space="preserve">reviewed </w:t>
      </w:r>
      <w:r w:rsidR="00C829E9" w:rsidRPr="18041D96">
        <w:rPr>
          <w:color w:val="auto"/>
          <w:sz w:val="20"/>
          <w:szCs w:val="20"/>
        </w:rPr>
        <w:t xml:space="preserve">the </w:t>
      </w:r>
      <w:r w:rsidR="00C829E9" w:rsidRPr="18041D96">
        <w:rPr>
          <w:i/>
          <w:iCs/>
          <w:color w:val="auto"/>
          <w:sz w:val="20"/>
          <w:szCs w:val="20"/>
        </w:rPr>
        <w:t xml:space="preserve">Instructions </w:t>
      </w:r>
      <w:r w:rsidR="000959F6" w:rsidRPr="18041D96">
        <w:rPr>
          <w:i/>
          <w:iCs/>
          <w:color w:val="auto"/>
          <w:sz w:val="20"/>
          <w:szCs w:val="20"/>
        </w:rPr>
        <w:t xml:space="preserve">for making an </w:t>
      </w:r>
      <w:r w:rsidR="00A879A8" w:rsidRPr="18041D96">
        <w:rPr>
          <w:i/>
          <w:iCs/>
          <w:color w:val="auto"/>
          <w:sz w:val="20"/>
          <w:szCs w:val="20"/>
        </w:rPr>
        <w:t xml:space="preserve">ADSP </w:t>
      </w:r>
      <w:r w:rsidR="000959F6" w:rsidRPr="18041D96">
        <w:rPr>
          <w:i/>
          <w:iCs/>
          <w:color w:val="auto"/>
          <w:sz w:val="20"/>
          <w:szCs w:val="20"/>
        </w:rPr>
        <w:t>application</w:t>
      </w:r>
      <w:r w:rsidR="00C22CFC" w:rsidRPr="18041D96">
        <w:rPr>
          <w:color w:val="auto"/>
          <w:sz w:val="20"/>
          <w:szCs w:val="20"/>
        </w:rPr>
        <w:t xml:space="preserve"> (available </w:t>
      </w:r>
      <w:r w:rsidR="00665D7C" w:rsidRPr="18041D96">
        <w:rPr>
          <w:color w:val="auto"/>
          <w:sz w:val="20"/>
          <w:szCs w:val="20"/>
        </w:rPr>
        <w:t>from</w:t>
      </w:r>
      <w:r w:rsidR="00E80908" w:rsidRPr="18041D96">
        <w:rPr>
          <w:color w:val="auto"/>
          <w:sz w:val="20"/>
          <w:szCs w:val="20"/>
        </w:rPr>
        <w:t xml:space="preserve"> the </w:t>
      </w:r>
      <w:hyperlink r:id="rId16">
        <w:r w:rsidR="00E80908" w:rsidRPr="18041D96">
          <w:rPr>
            <w:rStyle w:val="Hyperlink"/>
            <w:sz w:val="20"/>
            <w:szCs w:val="20"/>
          </w:rPr>
          <w:t>ONDC website</w:t>
        </w:r>
      </w:hyperlink>
      <w:r w:rsidR="00E80908" w:rsidRPr="18041D96">
        <w:rPr>
          <w:color w:val="auto"/>
          <w:sz w:val="20"/>
          <w:szCs w:val="20"/>
        </w:rPr>
        <w:t>)</w:t>
      </w:r>
    </w:p>
    <w:p w14:paraId="5C734340" w14:textId="77DBA166" w:rsidR="00C829E9" w:rsidRPr="00C829E9" w:rsidRDefault="00C829E9" w:rsidP="00AB3316">
      <w:pPr>
        <w:pStyle w:val="ListParagraph"/>
        <w:numPr>
          <w:ilvl w:val="0"/>
          <w:numId w:val="3"/>
        </w:numPr>
        <w:ind w:left="714" w:hanging="357"/>
      </w:pPr>
      <w:r>
        <w:t xml:space="preserve">downloaded the </w:t>
      </w:r>
      <w:r w:rsidRPr="009F1F0B">
        <w:rPr>
          <w:i/>
        </w:rPr>
        <w:t>ADSP Application Form</w:t>
      </w:r>
    </w:p>
    <w:p w14:paraId="144BD31B" w14:textId="411E94F8" w:rsidR="00B518AC" w:rsidRPr="00C829E9" w:rsidRDefault="0065631B" w:rsidP="00AB3316">
      <w:pPr>
        <w:pStyle w:val="Heading4"/>
        <w:rPr>
          <w:color w:val="auto"/>
          <w:sz w:val="20"/>
        </w:rPr>
      </w:pPr>
      <w:r>
        <w:rPr>
          <w:color w:val="auto"/>
          <w:sz w:val="20"/>
        </w:rPr>
        <w:t>To submit an application</w:t>
      </w:r>
      <w:r w:rsidR="00C829E9">
        <w:rPr>
          <w:color w:val="auto"/>
          <w:sz w:val="20"/>
        </w:rPr>
        <w:t>, you</w:t>
      </w:r>
      <w:r w:rsidR="00C829E9" w:rsidRPr="00C829E9">
        <w:rPr>
          <w:color w:val="auto"/>
          <w:sz w:val="20"/>
        </w:rPr>
        <w:t xml:space="preserve">r organisation needs to be registered to use </w:t>
      </w:r>
      <w:hyperlink r:id="rId17" w:history="1">
        <w:r w:rsidR="00C829E9" w:rsidRPr="00C829E9">
          <w:rPr>
            <w:rStyle w:val="Hyperlink"/>
            <w:sz w:val="20"/>
          </w:rPr>
          <w:t>Dataplace</w:t>
        </w:r>
      </w:hyperlink>
      <w:r w:rsidR="00C829E9" w:rsidRPr="00C829E9">
        <w:rPr>
          <w:color w:val="auto"/>
          <w:sz w:val="20"/>
        </w:rPr>
        <w:t xml:space="preserve">. You may like to review the </w:t>
      </w:r>
      <w:hyperlink r:id="rId18" w:history="1">
        <w:r w:rsidR="00C829E9" w:rsidRPr="00C829E9">
          <w:rPr>
            <w:rStyle w:val="Hyperlink"/>
            <w:sz w:val="20"/>
          </w:rPr>
          <w:t>Dataplace On-boarding How-to Guide</w:t>
        </w:r>
      </w:hyperlink>
      <w:r w:rsidR="00C829E9" w:rsidRPr="00C829E9">
        <w:rPr>
          <w:color w:val="auto"/>
          <w:sz w:val="20"/>
        </w:rPr>
        <w:t>. I have:</w:t>
      </w:r>
      <w:r w:rsidR="006133E9">
        <w:rPr>
          <w:color w:val="auto"/>
          <w:sz w:val="20"/>
        </w:rPr>
        <w:t xml:space="preserve"> </w:t>
      </w:r>
    </w:p>
    <w:p w14:paraId="39D9DEB8" w14:textId="437CAFC3" w:rsidR="00B518AC" w:rsidRPr="006133E9" w:rsidDel="00EA43B4" w:rsidRDefault="00B518AC" w:rsidP="00AB3316">
      <w:pPr>
        <w:pStyle w:val="Heading4"/>
        <w:numPr>
          <w:ilvl w:val="0"/>
          <w:numId w:val="3"/>
        </w:numPr>
        <w:ind w:left="714" w:hanging="357"/>
        <w:rPr>
          <w:color w:val="auto"/>
          <w:sz w:val="20"/>
        </w:rPr>
      </w:pPr>
      <w:r w:rsidRPr="006133E9">
        <w:rPr>
          <w:color w:val="auto"/>
          <w:sz w:val="20"/>
        </w:rPr>
        <w:t xml:space="preserve">confirmed that </w:t>
      </w:r>
      <w:r w:rsidR="006133E9" w:rsidRPr="006133E9">
        <w:rPr>
          <w:color w:val="auto"/>
          <w:sz w:val="20"/>
        </w:rPr>
        <w:t>my organisation has been on-boarded onto Dataplace</w:t>
      </w:r>
    </w:p>
    <w:p w14:paraId="1CD7B451" w14:textId="4EA20D57" w:rsidR="00E859CF" w:rsidRPr="0077449D" w:rsidRDefault="00E859CF" w:rsidP="0077449D">
      <w:pPr>
        <w:pStyle w:val="Heading3"/>
        <w:rPr>
          <w:sz w:val="36"/>
          <w:szCs w:val="36"/>
        </w:rPr>
      </w:pPr>
      <w:r w:rsidRPr="000970AF">
        <w:rPr>
          <w:sz w:val="36"/>
          <w:szCs w:val="36"/>
        </w:rPr>
        <w:t>Section 1:</w:t>
      </w:r>
      <w:r w:rsidRPr="0077449D">
        <w:rPr>
          <w:sz w:val="36"/>
          <w:szCs w:val="36"/>
        </w:rPr>
        <w:t xml:space="preserve"> </w:t>
      </w:r>
      <w:r w:rsidRPr="000970AF">
        <w:t>About your organisation</w:t>
      </w:r>
      <w:r w:rsidR="00502D5B" w:rsidRPr="000970AF">
        <w:t xml:space="preserve"> and data services</w:t>
      </w:r>
    </w:p>
    <w:p w14:paraId="65E6E143" w14:textId="77777777" w:rsidR="00234C76" w:rsidRDefault="00234C76" w:rsidP="00E859CF">
      <w:pPr>
        <w:pStyle w:val="Heading4"/>
        <w:rPr>
          <w:color w:val="auto"/>
          <w:sz w:val="20"/>
        </w:rPr>
      </w:pPr>
      <w:r w:rsidRPr="00234C76">
        <w:rPr>
          <w:color w:val="auto"/>
          <w:sz w:val="20"/>
        </w:rPr>
        <w:t>Questions in this section provide contextual information about your organisation and data services under the DATA Scheme.</w:t>
      </w:r>
    </w:p>
    <w:p w14:paraId="50C45B27" w14:textId="17E9C7E7" w:rsidR="00AB3316" w:rsidRPr="00E859CF" w:rsidRDefault="00E859CF" w:rsidP="00AB3316">
      <w:r w:rsidRPr="00E859CF">
        <w:t xml:space="preserve">This section </w:t>
      </w:r>
      <w:r w:rsidR="00C7632D" w:rsidRPr="00C7632D">
        <w:t>requires you to provide information about</w:t>
      </w:r>
      <w:r w:rsidR="00C7632D">
        <w:t xml:space="preserve"> </w:t>
      </w:r>
      <w:r w:rsidRPr="00E859CF">
        <w:t xml:space="preserve">the </w:t>
      </w:r>
      <w:r w:rsidRPr="00990DE9">
        <w:t>entit</w:t>
      </w:r>
      <w:r w:rsidR="00F67C92">
        <w:t>y</w:t>
      </w:r>
      <w:r w:rsidR="00990DE9" w:rsidRPr="00990DE9">
        <w:rPr>
          <w:color w:val="FF0000"/>
        </w:rPr>
        <w:t xml:space="preserve"> </w:t>
      </w:r>
      <w:r w:rsidRPr="00E859CF">
        <w:t>applying for accreditation</w:t>
      </w:r>
      <w:r w:rsidR="007C09A5">
        <w:t xml:space="preserve"> as an ADSP</w:t>
      </w:r>
      <w:r w:rsidRPr="00E859CF">
        <w:t xml:space="preserve">, including Authorised Officer details, </w:t>
      </w:r>
      <w:r w:rsidR="00B2466B">
        <w:t>ADSP application co-ordinator (</w:t>
      </w:r>
      <w:r w:rsidRPr="00E859CF">
        <w:t>contact officer</w:t>
      </w:r>
      <w:r w:rsidR="00B2466B">
        <w:t>)</w:t>
      </w:r>
      <w:r w:rsidRPr="00E859CF">
        <w:t xml:space="preserve"> details and </w:t>
      </w:r>
      <w:r w:rsidRPr="006133E9">
        <w:t xml:space="preserve">organisation </w:t>
      </w:r>
      <w:r w:rsidRPr="00E859CF">
        <w:t>details. I have:</w:t>
      </w:r>
      <w:r w:rsidR="00AB3316" w:rsidRPr="00AB3316">
        <w:t xml:space="preserve"> </w:t>
      </w:r>
    </w:p>
    <w:p w14:paraId="55059868" w14:textId="4C2E525D" w:rsidR="00E859CF" w:rsidRPr="00E859CF" w:rsidRDefault="00E859CF" w:rsidP="00AB3316">
      <w:pPr>
        <w:pStyle w:val="Heading4"/>
        <w:numPr>
          <w:ilvl w:val="0"/>
          <w:numId w:val="3"/>
        </w:numPr>
        <w:ind w:left="714" w:hanging="357"/>
        <w:rPr>
          <w:color w:val="auto"/>
          <w:sz w:val="20"/>
        </w:rPr>
      </w:pPr>
      <w:r w:rsidRPr="00E859CF">
        <w:rPr>
          <w:color w:val="auto"/>
          <w:sz w:val="20"/>
        </w:rPr>
        <w:t xml:space="preserve">confirmed that my </w:t>
      </w:r>
      <w:r w:rsidRPr="006133E9">
        <w:rPr>
          <w:color w:val="auto"/>
          <w:sz w:val="20"/>
        </w:rPr>
        <w:t xml:space="preserve">organisation </w:t>
      </w:r>
      <w:r w:rsidRPr="00E859CF">
        <w:rPr>
          <w:color w:val="auto"/>
          <w:sz w:val="20"/>
        </w:rPr>
        <w:t xml:space="preserve">is eligible to become accredited, and </w:t>
      </w:r>
      <w:r w:rsidR="006133E9">
        <w:rPr>
          <w:color w:val="auto"/>
          <w:sz w:val="20"/>
        </w:rPr>
        <w:t xml:space="preserve">is </w:t>
      </w:r>
      <w:r w:rsidRPr="00E859CF">
        <w:rPr>
          <w:color w:val="auto"/>
          <w:sz w:val="20"/>
        </w:rPr>
        <w:t xml:space="preserve">not an excluded entity under the </w:t>
      </w:r>
      <w:hyperlink r:id="rId19" w:history="1">
        <w:r w:rsidRPr="0065631B">
          <w:rPr>
            <w:rStyle w:val="Hyperlink"/>
            <w:i/>
            <w:sz w:val="20"/>
          </w:rPr>
          <w:t>Data Availability and Transparency Act 2022</w:t>
        </w:r>
        <w:r w:rsidRPr="0065631B">
          <w:rPr>
            <w:rStyle w:val="Hyperlink"/>
            <w:sz w:val="20"/>
          </w:rPr>
          <w:t xml:space="preserve"> (the </w:t>
        </w:r>
        <w:r w:rsidRPr="0065631B">
          <w:rPr>
            <w:rStyle w:val="Hyperlink"/>
            <w:b/>
            <w:sz w:val="20"/>
          </w:rPr>
          <w:t>DAT Act</w:t>
        </w:r>
        <w:r w:rsidR="00D419F5" w:rsidRPr="0065631B">
          <w:rPr>
            <w:rStyle w:val="Hyperlink"/>
            <w:sz w:val="20"/>
          </w:rPr>
          <w:t>)</w:t>
        </w:r>
      </w:hyperlink>
    </w:p>
    <w:p w14:paraId="6728AA53" w14:textId="623C8225" w:rsidR="00B2466B" w:rsidRDefault="00B2466B" w:rsidP="00AB3316">
      <w:pPr>
        <w:pStyle w:val="Heading4"/>
        <w:numPr>
          <w:ilvl w:val="0"/>
          <w:numId w:val="3"/>
        </w:numPr>
        <w:ind w:left="714" w:hanging="357"/>
        <w:rPr>
          <w:color w:val="auto"/>
          <w:sz w:val="20"/>
        </w:rPr>
      </w:pPr>
      <w:r w:rsidRPr="00990DE9">
        <w:rPr>
          <w:color w:val="auto"/>
          <w:sz w:val="20"/>
        </w:rPr>
        <w:t>identified the Authorised Officer as defined under section 137 of t</w:t>
      </w:r>
      <w:r w:rsidR="00D419F5">
        <w:rPr>
          <w:color w:val="auto"/>
          <w:sz w:val="20"/>
        </w:rPr>
        <w:t>he DAT Act</w:t>
      </w:r>
    </w:p>
    <w:p w14:paraId="346423A6" w14:textId="00B8750B" w:rsidR="00AB3316" w:rsidRDefault="00B2466B" w:rsidP="00AB3316">
      <w:pPr>
        <w:pStyle w:val="Heading4"/>
        <w:numPr>
          <w:ilvl w:val="0"/>
          <w:numId w:val="3"/>
        </w:numPr>
        <w:ind w:left="714" w:hanging="357"/>
        <w:rPr>
          <w:color w:val="auto"/>
          <w:sz w:val="20"/>
        </w:rPr>
      </w:pPr>
      <w:r w:rsidRPr="00990DE9">
        <w:rPr>
          <w:color w:val="auto"/>
          <w:sz w:val="20"/>
        </w:rPr>
        <w:t>identified the</w:t>
      </w:r>
      <w:r>
        <w:rPr>
          <w:color w:val="auto"/>
          <w:sz w:val="20"/>
        </w:rPr>
        <w:t xml:space="preserve"> </w:t>
      </w:r>
      <w:r w:rsidRPr="00B2466B">
        <w:rPr>
          <w:color w:val="auto"/>
          <w:sz w:val="20"/>
        </w:rPr>
        <w:t>ADSP application co-ordinator (contact officer)</w:t>
      </w:r>
      <w:r w:rsidR="00AB3316" w:rsidRPr="00AB3316">
        <w:rPr>
          <w:color w:val="auto"/>
          <w:sz w:val="20"/>
        </w:rPr>
        <w:t xml:space="preserve"> </w:t>
      </w:r>
    </w:p>
    <w:p w14:paraId="768744FF" w14:textId="2A1D330A" w:rsidR="006133E9" w:rsidRDefault="00E859CF" w:rsidP="00AB3316">
      <w:pPr>
        <w:numPr>
          <w:ilvl w:val="0"/>
          <w:numId w:val="5"/>
        </w:numPr>
        <w:ind w:left="714" w:hanging="357"/>
      </w:pPr>
      <w:r w:rsidRPr="00990DE9">
        <w:t xml:space="preserve">reviewed my </w:t>
      </w:r>
      <w:r w:rsidRPr="006133E9">
        <w:t xml:space="preserve">organisation’s </w:t>
      </w:r>
      <w:r w:rsidRPr="00990DE9">
        <w:t xml:space="preserve">obligations as an Accredited </w:t>
      </w:r>
      <w:r w:rsidR="00990DE9" w:rsidRPr="00990DE9">
        <w:t>Data Service Provider</w:t>
      </w:r>
      <w:r w:rsidR="00963AA1">
        <w:t xml:space="preserve"> and identified the area within my organisation that will provide data services</w:t>
      </w:r>
    </w:p>
    <w:p w14:paraId="129A05C6" w14:textId="4FEDBECF" w:rsidR="00D419F5" w:rsidRDefault="00D419F5" w:rsidP="00AB3316">
      <w:pPr>
        <w:numPr>
          <w:ilvl w:val="0"/>
          <w:numId w:val="5"/>
        </w:numPr>
        <w:ind w:left="714" w:hanging="357"/>
      </w:pPr>
      <w:r>
        <w:t xml:space="preserve">engaged my organisation’s legal and data governance areas to respond to the questions about data services to be provided, entity legal structure, conflicts of interest, </w:t>
      </w:r>
      <w:r w:rsidR="003612B1">
        <w:t>affiliations</w:t>
      </w:r>
      <w:r>
        <w:t xml:space="preserve"> and </w:t>
      </w:r>
      <w:r w:rsidR="00D6752C">
        <w:t xml:space="preserve">legislative </w:t>
      </w:r>
      <w:r>
        <w:t xml:space="preserve">restrictions on </w:t>
      </w:r>
      <w:r w:rsidR="00D6752C">
        <w:t xml:space="preserve">your </w:t>
      </w:r>
      <w:r>
        <w:t>data activities</w:t>
      </w:r>
    </w:p>
    <w:p w14:paraId="2FCC8C17" w14:textId="21C2048D" w:rsidR="00E33A51" w:rsidRPr="00284D4E" w:rsidRDefault="00AB3316" w:rsidP="00284D4E">
      <w:pPr>
        <w:rPr>
          <w:sz w:val="40"/>
        </w:rPr>
      </w:pPr>
      <w:r>
        <w:br w:type="page"/>
      </w:r>
    </w:p>
    <w:p w14:paraId="00F0117E" w14:textId="347CB8DB" w:rsidR="00D6752C" w:rsidRPr="00E859CF" w:rsidRDefault="00E859CF" w:rsidP="0077449D">
      <w:pPr>
        <w:pStyle w:val="Heading3"/>
      </w:pPr>
      <w:r w:rsidRPr="000970AF">
        <w:rPr>
          <w:sz w:val="36"/>
        </w:rPr>
        <w:lastRenderedPageBreak/>
        <w:t>Section 2</w:t>
      </w:r>
      <w:r w:rsidR="00764D8D" w:rsidRPr="000970AF">
        <w:rPr>
          <w:sz w:val="36"/>
        </w:rPr>
        <w:t>:</w:t>
      </w:r>
      <w:r w:rsidR="00764D8D">
        <w:t xml:space="preserve"> </w:t>
      </w:r>
      <w:r w:rsidR="00764D8D" w:rsidRPr="00E859CF">
        <w:t xml:space="preserve">Data Management </w:t>
      </w:r>
      <w:r w:rsidR="00764D8D">
        <w:t>and</w:t>
      </w:r>
      <w:r w:rsidR="00764D8D" w:rsidRPr="00E859CF">
        <w:t xml:space="preserve"> Governance</w:t>
      </w:r>
    </w:p>
    <w:p w14:paraId="7CD77386" w14:textId="33875CD2" w:rsidR="00AB3316" w:rsidRPr="00E859CF" w:rsidRDefault="00E859CF" w:rsidP="00AB3316">
      <w:r w:rsidRPr="00E859CF">
        <w:t xml:space="preserve">This section </w:t>
      </w:r>
      <w:r w:rsidR="00C7632D" w:rsidRPr="00C7632D">
        <w:t>requires you to provide information about</w:t>
      </w:r>
      <w:r w:rsidR="00C7632D">
        <w:t xml:space="preserve"> </w:t>
      </w:r>
      <w:r w:rsidRPr="00E859CF">
        <w:t xml:space="preserve">your </w:t>
      </w:r>
      <w:r w:rsidR="00C7632D" w:rsidRPr="006133E9">
        <w:t xml:space="preserve">organisation’s </w:t>
      </w:r>
      <w:r w:rsidRPr="00E859CF">
        <w:t>data experience</w:t>
      </w:r>
      <w:r w:rsidR="006E14FF" w:rsidRPr="006E14FF">
        <w:t xml:space="preserve"> </w:t>
      </w:r>
      <w:r w:rsidR="006E14FF">
        <w:t>and</w:t>
      </w:r>
      <w:r w:rsidR="006E14FF">
        <w:rPr>
          <w:color w:val="FF0000"/>
        </w:rPr>
        <w:t xml:space="preserve"> </w:t>
      </w:r>
      <w:r w:rsidR="006E14FF">
        <w:t xml:space="preserve">ability to perform data services relating to </w:t>
      </w:r>
      <w:r w:rsidR="006E14FF">
        <w:rPr>
          <w:rFonts w:asciiTheme="minorHAnsi" w:hAnsiTheme="minorHAnsi"/>
          <w:kern w:val="24"/>
        </w:rPr>
        <w:t>de</w:t>
      </w:r>
      <w:r w:rsidR="006E14FF">
        <w:rPr>
          <w:rFonts w:asciiTheme="minorHAnsi" w:hAnsiTheme="minorHAnsi"/>
          <w:kern w:val="24"/>
        </w:rPr>
        <w:noBreakHyphen/>
        <w:t>identification data service</w:t>
      </w:r>
      <w:r w:rsidR="007C19F3">
        <w:rPr>
          <w:rFonts w:asciiTheme="minorHAnsi" w:hAnsiTheme="minorHAnsi"/>
          <w:kern w:val="24"/>
        </w:rPr>
        <w:t>s</w:t>
      </w:r>
      <w:r w:rsidR="006E14FF">
        <w:rPr>
          <w:rFonts w:asciiTheme="minorHAnsi" w:hAnsiTheme="minorHAnsi"/>
          <w:kern w:val="24"/>
        </w:rPr>
        <w:t>, secure access data service</w:t>
      </w:r>
      <w:r w:rsidR="006A6B97">
        <w:rPr>
          <w:rFonts w:asciiTheme="minorHAnsi" w:hAnsiTheme="minorHAnsi"/>
          <w:kern w:val="24"/>
        </w:rPr>
        <w:t>s</w:t>
      </w:r>
      <w:r w:rsidR="006E14FF">
        <w:rPr>
          <w:rFonts w:asciiTheme="minorHAnsi" w:hAnsiTheme="minorHAnsi"/>
          <w:kern w:val="24"/>
        </w:rPr>
        <w:t xml:space="preserve">, and/or </w:t>
      </w:r>
      <w:r w:rsidR="006E14FF" w:rsidRPr="002A248A">
        <w:rPr>
          <w:rFonts w:asciiTheme="minorHAnsi" w:hAnsiTheme="minorHAnsi"/>
          <w:kern w:val="24"/>
        </w:rPr>
        <w:t>co</w:t>
      </w:r>
      <w:r w:rsidR="006E14FF">
        <w:rPr>
          <w:rFonts w:asciiTheme="minorHAnsi" w:hAnsiTheme="minorHAnsi"/>
          <w:kern w:val="24"/>
        </w:rPr>
        <w:t>mplex data integration service</w:t>
      </w:r>
      <w:r w:rsidR="006A6B97">
        <w:rPr>
          <w:rFonts w:asciiTheme="minorHAnsi" w:hAnsiTheme="minorHAnsi"/>
          <w:kern w:val="24"/>
        </w:rPr>
        <w:t>s</w:t>
      </w:r>
      <w:r w:rsidRPr="00E859CF">
        <w:t xml:space="preserve">. I have: </w:t>
      </w:r>
    </w:p>
    <w:p w14:paraId="1E8D3BD3" w14:textId="32EA2436" w:rsidR="006E14FF" w:rsidRPr="00E859CF" w:rsidRDefault="006E14FF" w:rsidP="00CB11F1">
      <w:pPr>
        <w:numPr>
          <w:ilvl w:val="0"/>
          <w:numId w:val="5"/>
        </w:numPr>
        <w:ind w:left="714" w:hanging="357"/>
      </w:pPr>
      <w:r w:rsidRPr="00E859CF">
        <w:t xml:space="preserve">engaged my </w:t>
      </w:r>
      <w:r w:rsidRPr="006133E9">
        <w:t xml:space="preserve">organisation’s </w:t>
      </w:r>
      <w:r w:rsidR="00D10BF9">
        <w:t>corporate</w:t>
      </w:r>
      <w:r w:rsidRPr="00E859CF">
        <w:t xml:space="preserve"> </w:t>
      </w:r>
      <w:r w:rsidR="00D10BF9">
        <w:t xml:space="preserve">governance and data </w:t>
      </w:r>
      <w:r w:rsidRPr="00E859CF">
        <w:t>management area</w:t>
      </w:r>
      <w:r w:rsidR="00D10BF9">
        <w:t>s</w:t>
      </w:r>
      <w:r w:rsidRPr="00E859CF">
        <w:t xml:space="preserve"> to respond to th</w:t>
      </w:r>
      <w:r>
        <w:t xml:space="preserve">e questions about data service policies, </w:t>
      </w:r>
      <w:r w:rsidRPr="00E859CF">
        <w:t>practices</w:t>
      </w:r>
      <w:r>
        <w:t xml:space="preserve">, </w:t>
      </w:r>
      <w:r w:rsidR="00234C76">
        <w:t>governance, and risk management</w:t>
      </w:r>
    </w:p>
    <w:p w14:paraId="1662E2FE" w14:textId="77777777" w:rsidR="00AB3316" w:rsidRPr="00E859CF" w:rsidRDefault="00E859CF" w:rsidP="00AB3316">
      <w:pPr>
        <w:numPr>
          <w:ilvl w:val="0"/>
          <w:numId w:val="5"/>
        </w:numPr>
        <w:ind w:left="714" w:hanging="357"/>
      </w:pPr>
      <w:r w:rsidRPr="00E859CF">
        <w:t>identified the person</w:t>
      </w:r>
      <w:r w:rsidR="00234C76">
        <w:t>(s)</w:t>
      </w:r>
      <w:r w:rsidRPr="00E859CF">
        <w:t xml:space="preserve"> </w:t>
      </w:r>
      <w:r w:rsidR="00980860" w:rsidRPr="00980860">
        <w:t>chiefly responsible for the data management and data governance</w:t>
      </w:r>
      <w:r w:rsidR="00C63952">
        <w:t>, and engaged with them about their role and qualifications</w:t>
      </w:r>
    </w:p>
    <w:p w14:paraId="6485F5CA" w14:textId="6DBAE7DF" w:rsidR="006E14FF" w:rsidRPr="00F62E78" w:rsidRDefault="00764D8D" w:rsidP="0077449D">
      <w:pPr>
        <w:pStyle w:val="Heading3"/>
        <w:rPr>
          <w:sz w:val="36"/>
          <w:szCs w:val="36"/>
        </w:rPr>
      </w:pPr>
      <w:r w:rsidRPr="00F62E78">
        <w:rPr>
          <w:sz w:val="36"/>
          <w:szCs w:val="36"/>
        </w:rPr>
        <w:t xml:space="preserve">Section 3: </w:t>
      </w:r>
      <w:r w:rsidR="006E14FF" w:rsidRPr="000970AF">
        <w:t>Privacy and Data Protection</w:t>
      </w:r>
    </w:p>
    <w:p w14:paraId="6A6C54B5" w14:textId="58FAA228" w:rsidR="00AB3316" w:rsidRPr="00E859CF" w:rsidRDefault="006E14FF" w:rsidP="00AB3316">
      <w:r w:rsidRPr="00E859CF">
        <w:t xml:space="preserve">This section </w:t>
      </w:r>
      <w:r w:rsidRPr="00C7632D">
        <w:t xml:space="preserve">requires you to provide information </w:t>
      </w:r>
      <w:r w:rsidRPr="005C1631">
        <w:t>about your organisation</w:t>
      </w:r>
      <w:r w:rsidR="00FE0EF4" w:rsidRPr="005C1631">
        <w:t xml:space="preserve">’s ability to ensure the privacy, protection and appropriate use of data, including the ability to manage </w:t>
      </w:r>
      <w:r w:rsidR="00FD522C" w:rsidRPr="005C1631">
        <w:t xml:space="preserve">related </w:t>
      </w:r>
      <w:r w:rsidR="00FE0EF4" w:rsidRPr="005C1631">
        <w:t>risks</w:t>
      </w:r>
      <w:r w:rsidRPr="005C1631">
        <w:t>.</w:t>
      </w:r>
      <w:r w:rsidR="00FE0EF4" w:rsidRPr="005C1631">
        <w:t xml:space="preserve"> I have:</w:t>
      </w:r>
      <w:r w:rsidR="00AB3316" w:rsidRPr="00AB3316">
        <w:t xml:space="preserve"> </w:t>
      </w:r>
    </w:p>
    <w:p w14:paraId="4FBD0B6B" w14:textId="77777777" w:rsidR="00CB11F1" w:rsidRPr="00E859CF" w:rsidRDefault="00FE0EF4" w:rsidP="00CB11F1">
      <w:pPr>
        <w:numPr>
          <w:ilvl w:val="0"/>
          <w:numId w:val="5"/>
        </w:numPr>
        <w:ind w:left="714" w:hanging="357"/>
      </w:pPr>
      <w:r w:rsidRPr="005C1631">
        <w:t xml:space="preserve">engaged my organisation’s data management </w:t>
      </w:r>
      <w:r w:rsidR="00764D8D">
        <w:t xml:space="preserve">and privacy </w:t>
      </w:r>
      <w:r w:rsidRPr="00E859CF">
        <w:t>area</w:t>
      </w:r>
      <w:r w:rsidR="00764D8D">
        <w:t>s</w:t>
      </w:r>
      <w:r w:rsidRPr="00E859CF">
        <w:t xml:space="preserve"> to respond to th</w:t>
      </w:r>
      <w:r>
        <w:t xml:space="preserve">e questions about data </w:t>
      </w:r>
      <w:r w:rsidRPr="00FE0EF4">
        <w:t>privacy, protectio</w:t>
      </w:r>
      <w:r w:rsidR="00D10BF9">
        <w:t xml:space="preserve">n, ethics </w:t>
      </w:r>
      <w:r w:rsidRPr="00FE0EF4">
        <w:t>and appropriate use of data</w:t>
      </w:r>
    </w:p>
    <w:p w14:paraId="68AA8A76" w14:textId="77777777" w:rsidR="00AB3316" w:rsidRPr="00E859CF" w:rsidRDefault="00FD522C" w:rsidP="00AB3316">
      <w:pPr>
        <w:numPr>
          <w:ilvl w:val="0"/>
          <w:numId w:val="5"/>
        </w:numPr>
        <w:ind w:left="714" w:hanging="357"/>
      </w:pPr>
      <w:r w:rsidRPr="00E859CF">
        <w:t>identified the person</w:t>
      </w:r>
      <w:r>
        <w:t>(s)</w:t>
      </w:r>
      <w:r w:rsidRPr="00E859CF">
        <w:t xml:space="preserve"> </w:t>
      </w:r>
      <w:r w:rsidRPr="00980860">
        <w:t xml:space="preserve">chiefly responsible for </w:t>
      </w:r>
      <w:r>
        <w:t>privacy, and engaged with them about their role and qualifications</w:t>
      </w:r>
    </w:p>
    <w:p w14:paraId="03B139E8" w14:textId="1EC90BCB" w:rsidR="00E859CF" w:rsidRPr="00F62E78" w:rsidRDefault="00764D8D" w:rsidP="0077449D">
      <w:pPr>
        <w:pStyle w:val="Heading3"/>
        <w:rPr>
          <w:sz w:val="36"/>
          <w:szCs w:val="36"/>
        </w:rPr>
      </w:pPr>
      <w:r w:rsidRPr="000970AF">
        <w:rPr>
          <w:sz w:val="36"/>
          <w:szCs w:val="36"/>
        </w:rPr>
        <w:t xml:space="preserve">Section </w:t>
      </w:r>
      <w:r w:rsidR="00D419F5" w:rsidRPr="000970AF">
        <w:rPr>
          <w:sz w:val="36"/>
          <w:szCs w:val="36"/>
        </w:rPr>
        <w:t>4</w:t>
      </w:r>
      <w:r w:rsidRPr="000970AF">
        <w:rPr>
          <w:sz w:val="36"/>
          <w:szCs w:val="36"/>
        </w:rPr>
        <w:t>:</w:t>
      </w:r>
      <w:r w:rsidR="00D419F5" w:rsidRPr="00F62E78">
        <w:rPr>
          <w:sz w:val="36"/>
          <w:szCs w:val="36"/>
        </w:rPr>
        <w:t xml:space="preserve"> </w:t>
      </w:r>
      <w:r w:rsidR="00E859CF" w:rsidRPr="000970AF">
        <w:rPr>
          <w:szCs w:val="36"/>
        </w:rPr>
        <w:t>Security Settings</w:t>
      </w:r>
    </w:p>
    <w:p w14:paraId="1B3FBD28" w14:textId="774867E4" w:rsidR="00AB3316" w:rsidRPr="00E859CF" w:rsidRDefault="00E859CF" w:rsidP="00AB3316">
      <w:r w:rsidRPr="00E859CF">
        <w:t xml:space="preserve">This section </w:t>
      </w:r>
      <w:r w:rsidR="00C7632D" w:rsidRPr="00C7632D">
        <w:t>requires you to provide information about</w:t>
      </w:r>
      <w:r w:rsidR="00C7632D">
        <w:t xml:space="preserve"> </w:t>
      </w:r>
      <w:r w:rsidRPr="00E859CF">
        <w:t xml:space="preserve">how </w:t>
      </w:r>
      <w:r w:rsidRPr="005C1631">
        <w:t>you</w:t>
      </w:r>
      <w:r w:rsidR="00C7632D" w:rsidRPr="005C1631">
        <w:t>r organisation</w:t>
      </w:r>
      <w:r w:rsidRPr="005C1631">
        <w:t xml:space="preserve"> store</w:t>
      </w:r>
      <w:r w:rsidR="00C7632D" w:rsidRPr="005C1631">
        <w:t>s</w:t>
      </w:r>
      <w:r w:rsidRPr="005C1631">
        <w:t xml:space="preserve"> and secure</w:t>
      </w:r>
      <w:r w:rsidR="00C7632D" w:rsidRPr="005C1631">
        <w:t>s</w:t>
      </w:r>
      <w:r w:rsidRPr="005C1631">
        <w:t xml:space="preserve"> your data</w:t>
      </w:r>
      <w:r w:rsidR="00FD522C" w:rsidRPr="005C1631">
        <w:t>, and the policies, practices and controls in place to minimise related risks</w:t>
      </w:r>
      <w:r w:rsidRPr="005C1631">
        <w:t>.</w:t>
      </w:r>
      <w:r w:rsidR="004E4D0C" w:rsidRPr="005C1631">
        <w:t xml:space="preserve"> I have:</w:t>
      </w:r>
      <w:r w:rsidR="00AB3316" w:rsidRPr="00AB3316">
        <w:t xml:space="preserve"> </w:t>
      </w:r>
    </w:p>
    <w:p w14:paraId="1095F896" w14:textId="77777777" w:rsidR="00CB11F1" w:rsidRPr="00E859CF" w:rsidRDefault="00E859CF" w:rsidP="00CB11F1">
      <w:pPr>
        <w:numPr>
          <w:ilvl w:val="0"/>
          <w:numId w:val="5"/>
        </w:numPr>
        <w:ind w:left="714" w:hanging="357"/>
      </w:pPr>
      <w:r w:rsidRPr="005C1631">
        <w:t xml:space="preserve">engaged with my organisation’s IT security </w:t>
      </w:r>
      <w:r w:rsidR="00FD522C" w:rsidRPr="005C1631">
        <w:t xml:space="preserve">and corporate </w:t>
      </w:r>
      <w:r w:rsidR="00FD522C">
        <w:t xml:space="preserve">governance </w:t>
      </w:r>
      <w:r w:rsidRPr="00E859CF">
        <w:t>area</w:t>
      </w:r>
      <w:r w:rsidR="00FD522C">
        <w:t>s</w:t>
      </w:r>
      <w:r w:rsidRPr="00E859CF">
        <w:t xml:space="preserve"> to respond to the questions about security</w:t>
      </w:r>
      <w:r w:rsidR="00980860">
        <w:t xml:space="preserve"> settings</w:t>
      </w:r>
      <w:r w:rsidR="00FD522C">
        <w:t xml:space="preserve"> and managing risks</w:t>
      </w:r>
    </w:p>
    <w:p w14:paraId="41E0FF03" w14:textId="77777777" w:rsidR="00AB3316" w:rsidRPr="00E859CF" w:rsidRDefault="00FD522C" w:rsidP="00AB3316">
      <w:pPr>
        <w:numPr>
          <w:ilvl w:val="0"/>
          <w:numId w:val="5"/>
        </w:numPr>
        <w:ind w:left="714" w:hanging="357"/>
      </w:pPr>
      <w:r w:rsidRPr="00E859CF">
        <w:t>identified the person</w:t>
      </w:r>
      <w:r>
        <w:t>(s)</w:t>
      </w:r>
      <w:r w:rsidRPr="00E859CF">
        <w:t xml:space="preserve"> </w:t>
      </w:r>
      <w:r w:rsidRPr="00980860">
        <w:t xml:space="preserve">chiefly responsible for </w:t>
      </w:r>
      <w:r>
        <w:t>security, and engaged with them about their role and qualifications</w:t>
      </w:r>
    </w:p>
    <w:p w14:paraId="3E46A445" w14:textId="50ECAC3B" w:rsidR="00AC40F9" w:rsidRPr="006B60A6" w:rsidRDefault="00AC40F9" w:rsidP="00E33A51">
      <w:pPr>
        <w:pStyle w:val="Heading3"/>
        <w:rPr>
          <w:sz w:val="36"/>
          <w:szCs w:val="36"/>
        </w:rPr>
      </w:pPr>
      <w:r w:rsidRPr="006B60A6">
        <w:rPr>
          <w:sz w:val="36"/>
          <w:szCs w:val="36"/>
        </w:rPr>
        <w:t xml:space="preserve">Section 5: </w:t>
      </w:r>
      <w:r w:rsidRPr="006B60A6">
        <w:t>Use of artificial intelligence</w:t>
      </w:r>
    </w:p>
    <w:p w14:paraId="2D888FB6" w14:textId="77777777" w:rsidR="00AC40F9" w:rsidRPr="006B60A6" w:rsidRDefault="00AC40F9" w:rsidP="00AC40F9">
      <w:r w:rsidRPr="006B60A6">
        <w:t xml:space="preserve">Questions in this section relate to your organisation’s use of artificial intelligence (AI), including how AI systems are applied in delivering ADSP services, and how associated risks and impacts are managed. AI refers to computer systems designed to perform tasks that typically require human intelligence, such as recognising patterns, interpreting language, generating content and supporting decision making. I have: </w:t>
      </w:r>
    </w:p>
    <w:p w14:paraId="43E5F839" w14:textId="7753E9B1" w:rsidR="00F97957" w:rsidRPr="006B60A6" w:rsidRDefault="00F97957" w:rsidP="00E33A51">
      <w:pPr>
        <w:pStyle w:val="ListParagraph"/>
        <w:numPr>
          <w:ilvl w:val="0"/>
          <w:numId w:val="5"/>
        </w:numPr>
      </w:pPr>
      <w:r w:rsidRPr="006B60A6">
        <w:t>reviewed my organisation’s current and planned use of AI and automated systems, including how these interact with organisational or research data</w:t>
      </w:r>
    </w:p>
    <w:p w14:paraId="09A6A5F4" w14:textId="0B0D821E" w:rsidR="00AC40F9" w:rsidRPr="006B60A6" w:rsidRDefault="00AC40F9" w:rsidP="00AC40F9">
      <w:pPr>
        <w:numPr>
          <w:ilvl w:val="0"/>
          <w:numId w:val="5"/>
        </w:numPr>
        <w:ind w:left="714" w:hanging="357"/>
      </w:pPr>
      <w:r w:rsidRPr="006B60A6">
        <w:t>consulted relevant technical teams and governance areas to confirm controls, oversight and monitoring arrangements for AI use</w:t>
      </w:r>
    </w:p>
    <w:p w14:paraId="2878E061" w14:textId="77777777" w:rsidR="00E33A51" w:rsidRDefault="00E33A51" w:rsidP="008B2459"/>
    <w:p w14:paraId="5C6ADF6C" w14:textId="77777777" w:rsidR="0006244D" w:rsidRDefault="0006244D" w:rsidP="008B2459"/>
    <w:p w14:paraId="2ABA3C01" w14:textId="77777777" w:rsidR="0006244D" w:rsidRDefault="0006244D" w:rsidP="008B2459"/>
    <w:p w14:paraId="549575E5" w14:textId="7E5F48CD" w:rsidR="00E859CF" w:rsidRPr="00F62E78" w:rsidRDefault="00764D8D" w:rsidP="0077449D">
      <w:pPr>
        <w:pStyle w:val="Heading3"/>
        <w:rPr>
          <w:sz w:val="36"/>
          <w:szCs w:val="36"/>
        </w:rPr>
      </w:pPr>
      <w:r w:rsidRPr="000970AF">
        <w:rPr>
          <w:sz w:val="36"/>
          <w:szCs w:val="36"/>
        </w:rPr>
        <w:lastRenderedPageBreak/>
        <w:t xml:space="preserve">Section </w:t>
      </w:r>
      <w:r w:rsidR="00AC40F9">
        <w:rPr>
          <w:sz w:val="36"/>
          <w:szCs w:val="36"/>
        </w:rPr>
        <w:t>6</w:t>
      </w:r>
      <w:r w:rsidRPr="000970AF">
        <w:rPr>
          <w:sz w:val="36"/>
          <w:szCs w:val="36"/>
        </w:rPr>
        <w:t>:</w:t>
      </w:r>
      <w:r w:rsidR="00E859CF" w:rsidRPr="00F62E78">
        <w:rPr>
          <w:sz w:val="36"/>
          <w:szCs w:val="36"/>
        </w:rPr>
        <w:t xml:space="preserve"> </w:t>
      </w:r>
      <w:r w:rsidR="00E859CF" w:rsidRPr="000970AF">
        <w:t xml:space="preserve">Skills </w:t>
      </w:r>
      <w:r w:rsidRPr="000970AF">
        <w:t>and</w:t>
      </w:r>
      <w:r w:rsidR="00E859CF" w:rsidRPr="000970AF">
        <w:t xml:space="preserve"> Capabilities</w:t>
      </w:r>
    </w:p>
    <w:p w14:paraId="51946C25" w14:textId="4605A793" w:rsidR="00AB3316" w:rsidRPr="00E859CF" w:rsidRDefault="00F212CA" w:rsidP="00AB3316">
      <w:r>
        <w:t>Q</w:t>
      </w:r>
      <w:r w:rsidRPr="00F212CA">
        <w:t>uestions in this section relate to your organisation’s technical capabilities and skills to protect, manage and use data</w:t>
      </w:r>
      <w:r>
        <w:t xml:space="preserve">, as well as </w:t>
      </w:r>
      <w:r w:rsidR="00C7632D" w:rsidRPr="005C1631">
        <w:t xml:space="preserve">about </w:t>
      </w:r>
      <w:r w:rsidR="00E859CF" w:rsidRPr="005C1631">
        <w:t xml:space="preserve">your </w:t>
      </w:r>
      <w:r w:rsidR="00C7632D" w:rsidRPr="005C1631">
        <w:t xml:space="preserve">organisation’s </w:t>
      </w:r>
      <w:r w:rsidR="00E859CF" w:rsidRPr="005C1631">
        <w:t>workforce and data culture. I have:</w:t>
      </w:r>
      <w:r w:rsidR="00AB3316" w:rsidRPr="00AB3316">
        <w:t xml:space="preserve"> </w:t>
      </w:r>
    </w:p>
    <w:p w14:paraId="4E92CE5E" w14:textId="4ABEB6B2" w:rsidR="00CB11F1" w:rsidRPr="00E859CF" w:rsidRDefault="00E859CF" w:rsidP="00CB11F1">
      <w:pPr>
        <w:numPr>
          <w:ilvl w:val="0"/>
          <w:numId w:val="5"/>
        </w:numPr>
        <w:ind w:left="714" w:hanging="357"/>
      </w:pPr>
      <w:r w:rsidRPr="005C1631">
        <w:t>reviewed my organisation’s experience working with data and the skills and capability that exist withi</w:t>
      </w:r>
      <w:r w:rsidR="00F212CA" w:rsidRPr="005C1631">
        <w:t>n our workforce</w:t>
      </w:r>
    </w:p>
    <w:p w14:paraId="2F72595A" w14:textId="5D5BF940" w:rsidR="00AC40F9" w:rsidRPr="00AC40F9" w:rsidRDefault="00E859CF" w:rsidP="00AC40F9">
      <w:pPr>
        <w:numPr>
          <w:ilvl w:val="0"/>
          <w:numId w:val="5"/>
        </w:numPr>
        <w:ind w:left="714" w:hanging="357"/>
      </w:pPr>
      <w:r w:rsidRPr="005C1631">
        <w:t xml:space="preserve">engaged my organisation’s HR area to </w:t>
      </w:r>
      <w:r w:rsidRPr="00E859CF">
        <w:t xml:space="preserve">respond to the questions about employee management and training </w:t>
      </w:r>
      <w:r w:rsidR="00F212CA">
        <w:t>for my organisation’s workforce</w:t>
      </w:r>
    </w:p>
    <w:p w14:paraId="44D91D79" w14:textId="4C8AB084" w:rsidR="00E859CF" w:rsidRPr="00F62E78" w:rsidRDefault="00E859CF" w:rsidP="0077449D">
      <w:pPr>
        <w:pStyle w:val="Heading3"/>
        <w:rPr>
          <w:sz w:val="36"/>
          <w:szCs w:val="36"/>
        </w:rPr>
      </w:pPr>
      <w:r w:rsidRPr="000970AF">
        <w:rPr>
          <w:sz w:val="36"/>
          <w:szCs w:val="36"/>
        </w:rPr>
        <w:t xml:space="preserve">Section </w:t>
      </w:r>
      <w:r w:rsidR="008F5D51">
        <w:rPr>
          <w:sz w:val="36"/>
          <w:szCs w:val="36"/>
        </w:rPr>
        <w:t>7</w:t>
      </w:r>
      <w:r w:rsidRPr="000970AF">
        <w:rPr>
          <w:sz w:val="36"/>
          <w:szCs w:val="36"/>
        </w:rPr>
        <w:t>:</w:t>
      </w:r>
      <w:r w:rsidRPr="00F62E78">
        <w:rPr>
          <w:sz w:val="36"/>
          <w:szCs w:val="36"/>
        </w:rPr>
        <w:t xml:space="preserve"> </w:t>
      </w:r>
      <w:r w:rsidRPr="000970AF">
        <w:t>Consent and declaration</w:t>
      </w:r>
    </w:p>
    <w:p w14:paraId="584C73DC" w14:textId="14295C1C" w:rsidR="00E859CF" w:rsidRPr="00E859CF" w:rsidRDefault="00D21F2F" w:rsidP="00AB3316">
      <w:r>
        <w:t>An Authorised O</w:t>
      </w:r>
      <w:r w:rsidR="00E859CF" w:rsidRPr="00E859CF">
        <w:t>fficer of your entity will be required to sign the declarations and consent to the submission of the application. I have:</w:t>
      </w:r>
    </w:p>
    <w:p w14:paraId="23C41A86" w14:textId="23354A0C" w:rsidR="00CB11F1" w:rsidRPr="00E859CF" w:rsidRDefault="00E859CF" w:rsidP="00CB11F1">
      <w:pPr>
        <w:numPr>
          <w:ilvl w:val="0"/>
          <w:numId w:val="5"/>
        </w:numPr>
        <w:ind w:left="714" w:hanging="357"/>
      </w:pPr>
      <w:r w:rsidRPr="00E859CF">
        <w:t xml:space="preserve">notified the Authorised Officer that they </w:t>
      </w:r>
      <w:r w:rsidR="00183E12">
        <w:t>will be required to</w:t>
      </w:r>
      <w:r w:rsidR="00D14D07">
        <w:t xml:space="preserve"> </w:t>
      </w:r>
      <w:r w:rsidR="007C19F3">
        <w:t>sign</w:t>
      </w:r>
      <w:r w:rsidR="00D14D07">
        <w:t xml:space="preserve"> the application</w:t>
      </w:r>
    </w:p>
    <w:p w14:paraId="38F100A6" w14:textId="77777777" w:rsidR="00AB3316" w:rsidRDefault="00E859CF" w:rsidP="00AB3316">
      <w:pPr>
        <w:numPr>
          <w:ilvl w:val="0"/>
          <w:numId w:val="5"/>
        </w:numPr>
        <w:ind w:left="714" w:hanging="357"/>
      </w:pPr>
      <w:r w:rsidRPr="00E859CF">
        <w:t xml:space="preserve">received consent </w:t>
      </w:r>
      <w:r w:rsidR="00F212CA">
        <w:t>from individuals for their per</w:t>
      </w:r>
      <w:r w:rsidRPr="00E859CF">
        <w:t xml:space="preserve">sonal information </w:t>
      </w:r>
      <w:r w:rsidR="00D14D07">
        <w:t xml:space="preserve">to be included </w:t>
      </w:r>
      <w:r w:rsidRPr="00E859CF">
        <w:t xml:space="preserve">in </w:t>
      </w:r>
      <w:r w:rsidR="00D82B9E">
        <w:t>the application</w:t>
      </w:r>
    </w:p>
    <w:p w14:paraId="7705F77F" w14:textId="77777777" w:rsidR="006A532F" w:rsidRPr="006A532F" w:rsidRDefault="006A532F" w:rsidP="006A532F"/>
    <w:p w14:paraId="5A1F1BFA" w14:textId="77777777" w:rsidR="006A532F" w:rsidRPr="006A532F" w:rsidRDefault="006A532F" w:rsidP="006A532F"/>
    <w:p w14:paraId="52EA8517" w14:textId="77777777" w:rsidR="006A532F" w:rsidRPr="006A532F" w:rsidRDefault="006A532F" w:rsidP="006A532F"/>
    <w:p w14:paraId="5797F66F" w14:textId="77777777" w:rsidR="006A532F" w:rsidRPr="006A532F" w:rsidRDefault="006A532F" w:rsidP="006A532F"/>
    <w:p w14:paraId="5880B383" w14:textId="77777777" w:rsidR="006A532F" w:rsidRPr="006A532F" w:rsidRDefault="006A532F" w:rsidP="006A532F"/>
    <w:p w14:paraId="57A17926" w14:textId="77777777" w:rsidR="006A532F" w:rsidRPr="006A532F" w:rsidRDefault="006A532F" w:rsidP="006A532F"/>
    <w:p w14:paraId="7C61CE74" w14:textId="77777777" w:rsidR="006A532F" w:rsidRPr="006A532F" w:rsidRDefault="006A532F" w:rsidP="006A532F"/>
    <w:p w14:paraId="0995C271" w14:textId="77777777" w:rsidR="006A532F" w:rsidRPr="006A532F" w:rsidRDefault="006A532F" w:rsidP="006A532F"/>
    <w:p w14:paraId="2ECBE3B5" w14:textId="77777777" w:rsidR="006A532F" w:rsidRPr="006A532F" w:rsidRDefault="006A532F" w:rsidP="006A532F"/>
    <w:p w14:paraId="09FAA101" w14:textId="77777777" w:rsidR="006A532F" w:rsidRPr="006A532F" w:rsidRDefault="006A532F" w:rsidP="006A532F"/>
    <w:p w14:paraId="57344AF0" w14:textId="77777777" w:rsidR="006A532F" w:rsidRPr="006A532F" w:rsidRDefault="006A532F" w:rsidP="006A532F"/>
    <w:p w14:paraId="03B3A2E4" w14:textId="77777777" w:rsidR="006A532F" w:rsidRPr="006A532F" w:rsidRDefault="006A532F" w:rsidP="006A532F"/>
    <w:p w14:paraId="5507D663" w14:textId="77777777" w:rsidR="006A532F" w:rsidRPr="006A532F" w:rsidRDefault="006A532F" w:rsidP="006A532F"/>
    <w:p w14:paraId="463C8ACD" w14:textId="77777777" w:rsidR="006A532F" w:rsidRPr="006A532F" w:rsidRDefault="006A532F" w:rsidP="006A532F"/>
    <w:p w14:paraId="3F5F2E99" w14:textId="77777777" w:rsidR="006A532F" w:rsidRPr="006A532F" w:rsidRDefault="006A532F" w:rsidP="006A532F"/>
    <w:p w14:paraId="1CC247A7" w14:textId="77777777" w:rsidR="006A532F" w:rsidRPr="006A532F" w:rsidRDefault="006A532F" w:rsidP="006A532F"/>
    <w:p w14:paraId="11570014" w14:textId="77777777" w:rsidR="006A532F" w:rsidRPr="006A532F" w:rsidRDefault="006A532F" w:rsidP="006A532F"/>
    <w:p w14:paraId="1B224583" w14:textId="77777777" w:rsidR="006A532F" w:rsidRPr="006A532F" w:rsidRDefault="006A532F" w:rsidP="006A532F"/>
    <w:p w14:paraId="58006EF3" w14:textId="77777777" w:rsidR="006A532F" w:rsidRDefault="006A532F" w:rsidP="006A532F"/>
    <w:p w14:paraId="3DA495A5" w14:textId="77777777" w:rsidR="006A532F" w:rsidRPr="006A532F" w:rsidRDefault="006A532F" w:rsidP="006A532F"/>
    <w:p w14:paraId="20D71792" w14:textId="77777777" w:rsidR="006A532F" w:rsidRPr="006A532F" w:rsidRDefault="006A532F" w:rsidP="006A532F">
      <w:pPr>
        <w:jc w:val="center"/>
      </w:pPr>
    </w:p>
    <w:sectPr w:rsidR="006A532F" w:rsidRPr="006A532F" w:rsidSect="000970AF">
      <w:headerReference w:type="even" r:id="rId20"/>
      <w:headerReference w:type="default" r:id="rId21"/>
      <w:footerReference w:type="even" r:id="rId22"/>
      <w:footerReference w:type="default" r:id="rId23"/>
      <w:headerReference w:type="first" r:id="rId24"/>
      <w:footerReference w:type="first" r:id="rId25"/>
      <w:pgSz w:w="11906" w:h="16838"/>
      <w:pgMar w:top="992" w:right="849" w:bottom="1021" w:left="1021" w:header="22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D6A9" w14:textId="77777777" w:rsidR="0001486A" w:rsidRDefault="0001486A" w:rsidP="00D07F53">
      <w:r>
        <w:separator/>
      </w:r>
    </w:p>
  </w:endnote>
  <w:endnote w:type="continuationSeparator" w:id="0">
    <w:p w14:paraId="1CF0DB88" w14:textId="77777777" w:rsidR="0001486A" w:rsidRDefault="0001486A" w:rsidP="00D07F53">
      <w:r>
        <w:continuationSeparator/>
      </w:r>
    </w:p>
  </w:endnote>
  <w:endnote w:type="continuationNotice" w:id="1">
    <w:p w14:paraId="53C70F4B" w14:textId="77777777" w:rsidR="0001486A" w:rsidRDefault="00014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111A" w14:textId="634EC712" w:rsidR="00D6752C" w:rsidRDefault="0001486A" w:rsidP="000B5EE7">
    <w:pPr>
      <w:pStyle w:val="Footer"/>
      <w:jc w:val="center"/>
    </w:pPr>
    <w:sdt>
      <w:sdtPr>
        <w:rPr>
          <w:rStyle w:val="Classification"/>
        </w:rPr>
        <w:alias w:val="Classification"/>
        <w:tag w:val="Classification"/>
        <w:id w:val="109551841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Classification"/>
        </w:rPr>
      </w:sdtEndPr>
      <w:sdtContent>
        <w:r w:rsidR="00D6752C">
          <w:rPr>
            <w:rStyle w:val="Classification"/>
          </w:rPr>
          <w:t>OFFICIAL</w:t>
        </w:r>
      </w:sdtContent>
    </w:sdt>
    <w:r w:rsidR="00D6752C">
      <w:t xml:space="preserve"> </w:t>
    </w:r>
    <w:r w:rsidR="00D6752C">
      <w:fldChar w:fldCharType="begin"/>
    </w:r>
    <w:r w:rsidR="00D6752C">
      <w:instrText xml:space="preserve"> AUTOTEXTLIST \s "Classification" \* MERGEFORMAT </w:instrText>
    </w:r>
    <w:r w:rsidR="00D6752C">
      <w:fldChar w:fldCharType="end"/>
    </w:r>
  </w:p>
  <w:p w14:paraId="571617AB" w14:textId="64716755" w:rsidR="00D6752C" w:rsidRDefault="0001486A" w:rsidP="000B5EE7">
    <w:pPr>
      <w:pStyle w:val="Footer"/>
      <w:jc w:val="right"/>
    </w:pPr>
    <w:sdt>
      <w:sdtPr>
        <w:id w:val="369502783"/>
        <w:docPartObj>
          <w:docPartGallery w:val="Page Numbers (Bottom of Page)"/>
          <w:docPartUnique/>
        </w:docPartObj>
      </w:sdtPr>
      <w:sdtEndPr>
        <w:rPr>
          <w:noProof/>
        </w:rPr>
      </w:sdtEndPr>
      <w:sdtContent>
        <w:r w:rsidR="00D6752C">
          <w:fldChar w:fldCharType="begin"/>
        </w:r>
        <w:r w:rsidR="00D6752C">
          <w:instrText xml:space="preserve"> PAGE   \* MERGEFORMAT </w:instrText>
        </w:r>
        <w:r w:rsidR="00D6752C">
          <w:fldChar w:fldCharType="separate"/>
        </w:r>
        <w:r w:rsidR="006A6B97">
          <w:rPr>
            <w:noProof/>
          </w:rPr>
          <w:t>2</w:t>
        </w:r>
        <w:r w:rsidR="00D6752C">
          <w:rPr>
            <w:noProof/>
          </w:rPr>
          <w:fldChar w:fldCharType="end"/>
        </w:r>
      </w:sdtContent>
    </w:sdt>
  </w:p>
  <w:p w14:paraId="0596D377" w14:textId="09E865A2" w:rsidR="00D6752C" w:rsidRDefault="00D6752C" w:rsidP="004B124A">
    <w:pPr>
      <w:pStyle w:val="Footer"/>
      <w:jc w:val="center"/>
    </w:pPr>
    <w:r w:rsidRPr="002C7C8A">
      <w:t xml:space="preserve">Office of the National Data Commissioner| </w:t>
    </w:r>
    <w:fldSimple w:instr="STYLEREF  Title  \* MERGEFORMAT">
      <w:r w:rsidR="000207E6" w:rsidRPr="000207E6">
        <w:rPr>
          <w:noProof/>
          <w:lang w:val="en-US"/>
        </w:rPr>
        <w:t>ADSP Application Checklist</w:t>
      </w:r>
    </w:fldSimple>
    <w:r w:rsidRPr="002C7C8A">
      <w:t>|</w:t>
    </w:r>
    <w:r w:rsidRPr="002C7C8A">
      <w:fldChar w:fldCharType="begin"/>
    </w:r>
    <w:r w:rsidRPr="002C7C8A">
      <w:instrText xml:space="preserve"> DATE  \@ "MMMM yyyy"  \* MERGEFORMAT </w:instrText>
    </w:r>
    <w:r w:rsidRPr="002C7C8A">
      <w:fldChar w:fldCharType="separate"/>
    </w:r>
    <w:r w:rsidR="00374D8A">
      <w:rPr>
        <w:noProof/>
      </w:rPr>
      <w:t>June 2026</w:t>
    </w:r>
    <w:r w:rsidRPr="002C7C8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1A36" w14:textId="2839572F" w:rsidR="00D6752C" w:rsidRDefault="0001486A" w:rsidP="007E5B21">
    <w:pPr>
      <w:pStyle w:val="Footer"/>
      <w:jc w:val="center"/>
    </w:pPr>
    <w:sdt>
      <w:sdtPr>
        <w:rPr>
          <w:rStyle w:val="Classification"/>
        </w:rPr>
        <w:alias w:val="Classification"/>
        <w:tag w:val="Classification"/>
        <w:id w:val="137218523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Classification"/>
        </w:rPr>
      </w:sdtEndPr>
      <w:sdtContent>
        <w:r w:rsidR="006A532F">
          <w:rPr>
            <w:rStyle w:val="Classification"/>
          </w:rPr>
          <w:t>OFFICIAL</w:t>
        </w:r>
      </w:sdtContent>
    </w:sdt>
    <w:r w:rsidR="00D6752C">
      <w:t xml:space="preserve"> </w:t>
    </w:r>
    <w:r w:rsidR="00D6752C">
      <w:fldChar w:fldCharType="begin"/>
    </w:r>
    <w:r w:rsidR="00D6752C">
      <w:instrText xml:space="preserve"> AUTOTEXTLIST \s "Classification" \* MERGEFORMAT </w:instrText>
    </w:r>
    <w:r w:rsidR="00D6752C">
      <w:fldChar w:fldCharType="end"/>
    </w:r>
  </w:p>
  <w:p w14:paraId="154B505A" w14:textId="5589782A" w:rsidR="00D6752C" w:rsidRDefault="0001486A" w:rsidP="007E5B21">
    <w:pPr>
      <w:pStyle w:val="Footer"/>
      <w:jc w:val="right"/>
    </w:pPr>
    <w:sdt>
      <w:sdtPr>
        <w:id w:val="-1986545765"/>
        <w:docPartObj>
          <w:docPartGallery w:val="Page Numbers (Bottom of Page)"/>
          <w:docPartUnique/>
        </w:docPartObj>
      </w:sdtPr>
      <w:sdtEndPr>
        <w:rPr>
          <w:noProof/>
        </w:rPr>
      </w:sdtEndPr>
      <w:sdtContent>
        <w:r w:rsidR="00D6752C">
          <w:fldChar w:fldCharType="begin"/>
        </w:r>
        <w:r w:rsidR="00D6752C">
          <w:instrText xml:space="preserve"> PAGE   \* MERGEFORMAT </w:instrText>
        </w:r>
        <w:r w:rsidR="00D6752C">
          <w:fldChar w:fldCharType="separate"/>
        </w:r>
        <w:r w:rsidR="00AB3316">
          <w:rPr>
            <w:noProof/>
          </w:rPr>
          <w:t>3</w:t>
        </w:r>
        <w:r w:rsidR="00D6752C">
          <w:rPr>
            <w:noProof/>
          </w:rPr>
          <w:fldChar w:fldCharType="end"/>
        </w:r>
      </w:sdtContent>
    </w:sdt>
  </w:p>
  <w:p w14:paraId="05565228" w14:textId="28475307" w:rsidR="00D6752C" w:rsidRPr="002C7C8A" w:rsidRDefault="00D6752C" w:rsidP="004B124A">
    <w:pPr>
      <w:pStyle w:val="Footer"/>
      <w:jc w:val="center"/>
    </w:pPr>
    <w:r w:rsidRPr="002C7C8A">
      <w:t xml:space="preserve">Office of the National Data Commissioner| </w:t>
    </w:r>
    <w:fldSimple w:instr="STYLEREF  Title  \* MERGEFORMAT">
      <w:r w:rsidR="000207E6" w:rsidRPr="000207E6">
        <w:rPr>
          <w:noProof/>
          <w:lang w:val="en-US"/>
        </w:rPr>
        <w:t>ADSP Application Checklist</w:t>
      </w:r>
    </w:fldSimple>
    <w:r w:rsidRPr="002C7C8A">
      <w:t>|</w:t>
    </w:r>
    <w:r w:rsidRPr="002C7C8A">
      <w:fldChar w:fldCharType="begin"/>
    </w:r>
    <w:r w:rsidRPr="002C7C8A">
      <w:instrText xml:space="preserve"> DATE  \@ "MMMM yyyy"  \* MERGEFORMAT </w:instrText>
    </w:r>
    <w:r w:rsidRPr="002C7C8A">
      <w:fldChar w:fldCharType="separate"/>
    </w:r>
    <w:r w:rsidR="00374D8A">
      <w:rPr>
        <w:noProof/>
      </w:rPr>
      <w:t>June 2026</w:t>
    </w:r>
    <w:r w:rsidRPr="002C7C8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4F2E" w14:textId="56EE669D" w:rsidR="00D6752C" w:rsidRDefault="00D6752C" w:rsidP="00D07F5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1289733734"/>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Pr>
            <w:rStyle w:val="Classification"/>
          </w:rPr>
          <w:t>OFFICIAL</w:t>
        </w:r>
      </w:sdtContent>
    </w:sdt>
    <w:r>
      <w:fldChar w:fldCharType="end"/>
    </w:r>
  </w:p>
  <w:p w14:paraId="4F1C6749" w14:textId="0D07C7DB" w:rsidR="00D6752C" w:rsidRDefault="0001486A" w:rsidP="00D07F53">
    <w:pPr>
      <w:pStyle w:val="Footer"/>
      <w:jc w:val="right"/>
    </w:pPr>
    <w:sdt>
      <w:sdtPr>
        <w:id w:val="-2000869907"/>
        <w:docPartObj>
          <w:docPartGallery w:val="Page Numbers (Bottom of Page)"/>
          <w:docPartUnique/>
        </w:docPartObj>
      </w:sdtPr>
      <w:sdtEndPr>
        <w:rPr>
          <w:noProof/>
        </w:rPr>
      </w:sdtEndPr>
      <w:sdtContent>
        <w:r w:rsidR="00D6752C">
          <w:fldChar w:fldCharType="begin"/>
        </w:r>
        <w:r w:rsidR="00D6752C">
          <w:instrText xml:space="preserve"> PAGE   \* MERGEFORMAT </w:instrText>
        </w:r>
        <w:r w:rsidR="00D6752C">
          <w:fldChar w:fldCharType="separate"/>
        </w:r>
        <w:r w:rsidR="006A6B97">
          <w:rPr>
            <w:noProof/>
          </w:rPr>
          <w:t>1</w:t>
        </w:r>
        <w:r w:rsidR="00D6752C">
          <w:rPr>
            <w:noProof/>
          </w:rPr>
          <w:fldChar w:fldCharType="end"/>
        </w:r>
      </w:sdtContent>
    </w:sdt>
  </w:p>
  <w:p w14:paraId="0FB3319E" w14:textId="213E5A71" w:rsidR="00D6752C" w:rsidRPr="008F6FFF" w:rsidRDefault="00D6752C" w:rsidP="004B124A">
    <w:pPr>
      <w:pStyle w:val="Footer"/>
      <w:jc w:val="center"/>
    </w:pPr>
    <w:r w:rsidRPr="002C7C8A">
      <w:t>Office of the National Data Commissioner|</w:t>
    </w:r>
    <w:r w:rsidR="001C331B">
      <w:t xml:space="preserve"> ADSP Application Checklist</w:t>
    </w:r>
    <w:r w:rsidRPr="002C7C8A">
      <w:t xml:space="preserve"> </w:t>
    </w:r>
    <w:r w:rsidR="006A6B97">
      <w:fldChar w:fldCharType="begin"/>
    </w:r>
    <w:r w:rsidR="006A6B97">
      <w:instrText xml:space="preserve"> STYLEREF  Title  \* MERGEFORMAT </w:instrText>
    </w:r>
    <w:r w:rsidR="006A6B97">
      <w:rPr>
        <w:b/>
        <w:bCs/>
        <w:noProof/>
        <w:lang w:val="en-US"/>
      </w:rPr>
      <w:fldChar w:fldCharType="end"/>
    </w:r>
    <w:r w:rsidRPr="002C7C8A">
      <w:t>|</w:t>
    </w:r>
    <w:r w:rsidRPr="002C7C8A">
      <w:fldChar w:fldCharType="begin"/>
    </w:r>
    <w:r w:rsidRPr="002C7C8A">
      <w:instrText xml:space="preserve"> DATE  \@ "MMMM yyyy"  \* MERGEFORMAT </w:instrText>
    </w:r>
    <w:r w:rsidRPr="002C7C8A">
      <w:fldChar w:fldCharType="separate"/>
    </w:r>
    <w:r w:rsidR="00374D8A">
      <w:rPr>
        <w:noProof/>
      </w:rPr>
      <w:t>June 2026</w:t>
    </w:r>
    <w:r w:rsidRPr="002C7C8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F843" w14:textId="77777777" w:rsidR="0001486A" w:rsidRDefault="0001486A" w:rsidP="00D07F53">
      <w:r>
        <w:separator/>
      </w:r>
    </w:p>
  </w:footnote>
  <w:footnote w:type="continuationSeparator" w:id="0">
    <w:p w14:paraId="37AC4686" w14:textId="77777777" w:rsidR="0001486A" w:rsidRDefault="0001486A" w:rsidP="00D07F53">
      <w:r>
        <w:continuationSeparator/>
      </w:r>
    </w:p>
  </w:footnote>
  <w:footnote w:type="continuationNotice" w:id="1">
    <w:p w14:paraId="760F1202" w14:textId="77777777" w:rsidR="0001486A" w:rsidRDefault="000148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CEEE" w14:textId="5C8265C4" w:rsidR="00D6752C" w:rsidRDefault="00D6752C" w:rsidP="00712772">
    <w:pPr>
      <w:pStyle w:val="Header"/>
      <w:tabs>
        <w:tab w:val="clear" w:pos="4513"/>
      </w:tabs>
    </w:pPr>
    <w:r>
      <w:rPr>
        <w:noProof/>
        <w:lang w:eastAsia="en-AU"/>
      </w:rPr>
      <w:drawing>
        <wp:anchor distT="0" distB="0" distL="114300" distR="114300" simplePos="0" relativeHeight="251658242" behindDoc="1" locked="0" layoutInCell="1" allowOverlap="1" wp14:anchorId="4C497C42" wp14:editId="7A08E2AC">
          <wp:simplePos x="0" y="0"/>
          <wp:positionH relativeFrom="column">
            <wp:posOffset>-487680</wp:posOffset>
          </wp:positionH>
          <wp:positionV relativeFrom="paragraph">
            <wp:posOffset>-1147775</wp:posOffset>
          </wp:positionV>
          <wp:extent cx="7200000" cy="10532772"/>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y_Heade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r w:rsidR="00FC02B3">
      <w:rPr>
        <w:noProof/>
        <w:lang w:eastAsia="en-A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906C" w14:textId="77777777" w:rsidR="00D6752C" w:rsidRDefault="00D6752C" w:rsidP="00D07F53">
    <w:pPr>
      <w:pStyle w:val="Header"/>
    </w:pPr>
    <w:r>
      <w:rPr>
        <w:noProof/>
        <w:lang w:eastAsia="en-AU"/>
      </w:rPr>
      <w:drawing>
        <wp:anchor distT="0" distB="0" distL="114300" distR="114300" simplePos="0" relativeHeight="251658240" behindDoc="1" locked="0" layoutInCell="1" allowOverlap="1" wp14:anchorId="7E02D9DA" wp14:editId="6431DE7E">
          <wp:simplePos x="0" y="0"/>
          <wp:positionH relativeFrom="column">
            <wp:posOffset>-498475</wp:posOffset>
          </wp:positionH>
          <wp:positionV relativeFrom="paragraph">
            <wp:posOffset>-1148080</wp:posOffset>
          </wp:positionV>
          <wp:extent cx="7200265" cy="10534650"/>
          <wp:effectExtent l="0" t="0" r="635" b="0"/>
          <wp:wrapNone/>
          <wp:docPr id="17" name="Picture 17" descr="Second_P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cond_Page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10534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B12E" w14:textId="77777777" w:rsidR="00D6752C" w:rsidRDefault="00D6752C" w:rsidP="00E80908">
    <w:pPr>
      <w:pStyle w:val="Header"/>
      <w:tabs>
        <w:tab w:val="clear" w:pos="4513"/>
        <w:tab w:val="center" w:pos="4820"/>
      </w:tabs>
      <w:jc w:val="center"/>
    </w:pPr>
    <w:r>
      <w:rPr>
        <w:noProof/>
        <w:lang w:eastAsia="en-AU"/>
      </w:rPr>
      <w:drawing>
        <wp:anchor distT="0" distB="0" distL="114300" distR="114300" simplePos="0" relativeHeight="251658241" behindDoc="1" locked="0" layoutInCell="1" allowOverlap="1" wp14:anchorId="320B2BE0" wp14:editId="3713AC58">
          <wp:simplePos x="0" y="0"/>
          <wp:positionH relativeFrom="margin">
            <wp:posOffset>-467995</wp:posOffset>
          </wp:positionH>
          <wp:positionV relativeFrom="paragraph">
            <wp:posOffset>-1293495</wp:posOffset>
          </wp:positionV>
          <wp:extent cx="7258685" cy="10682605"/>
          <wp:effectExtent l="0" t="0" r="0" b="0"/>
          <wp:wrapNone/>
          <wp:docPr id="18" name="Picture 18" descr="Different_First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fferent_First_Page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685" cy="10682605"/>
                  </a:xfrm>
                  <a:prstGeom prst="rect">
                    <a:avLst/>
                  </a:prstGeom>
                  <a:noFill/>
                </pic:spPr>
              </pic:pic>
            </a:graphicData>
          </a:graphic>
          <wp14:sizeRelH relativeFrom="page">
            <wp14:pctWidth>0</wp14:pctWidth>
          </wp14:sizeRelH>
          <wp14:sizeRelV relativeFrom="page">
            <wp14:pctHeight>0</wp14:pctHeight>
          </wp14:sizeRelV>
        </wp:anchor>
      </w:drawing>
    </w:r>
    <w:bookmarkStart w:id="0" w:name="Classification"/>
    <w:sdt>
      <w:sdtPr>
        <w:rPr>
          <w:rStyle w:val="Classification"/>
        </w:rPr>
        <w:id w:val="1397089522"/>
        <w:lock w:val="contentLocked"/>
        <w:group/>
      </w:sdtPr>
      <w:sdtEndPr>
        <w:rPr>
          <w:rStyle w:val="DefaultParagraphFont"/>
          <w:color w:val="auto"/>
        </w:rPr>
      </w:sdtEndPr>
      <w:sdtContent>
        <w:sdt>
          <w:sdtPr>
            <w:rPr>
              <w:rStyle w:val="Classification"/>
            </w:rPr>
            <w:alias w:val="Classification"/>
            <w:tag w:val="Classification"/>
            <w:id w:val="-40761095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Pr>
                <w:rStyle w:val="Classification"/>
              </w:rPr>
              <w:t>OFFICIAL</w:t>
            </w:r>
          </w:sdtContent>
        </w:sdt>
        <w:bookmarkEnd w:id="0"/>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4A9C"/>
    <w:multiLevelType w:val="hybridMultilevel"/>
    <w:tmpl w:val="FE8E1FA2"/>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E7B23"/>
    <w:multiLevelType w:val="hybridMultilevel"/>
    <w:tmpl w:val="AC108994"/>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1C5953"/>
    <w:multiLevelType w:val="hybridMultilevel"/>
    <w:tmpl w:val="031A63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5D7C8D"/>
    <w:multiLevelType w:val="hybridMultilevel"/>
    <w:tmpl w:val="F7E0F68E"/>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260FFF"/>
    <w:multiLevelType w:val="hybridMultilevel"/>
    <w:tmpl w:val="814A72FA"/>
    <w:lvl w:ilvl="0" w:tplc="5DC834B6">
      <w:start w:val="1"/>
      <w:numFmt w:val="bullet"/>
      <w:pStyle w:val="BulletedLis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AB7051"/>
    <w:multiLevelType w:val="hybridMultilevel"/>
    <w:tmpl w:val="24AC43EC"/>
    <w:lvl w:ilvl="0" w:tplc="1FEABC3E">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2D147E"/>
    <w:multiLevelType w:val="hybridMultilevel"/>
    <w:tmpl w:val="D486BE12"/>
    <w:lvl w:ilvl="0" w:tplc="A2F8B3EA">
      <w:start w:val="1"/>
      <w:numFmt w:val="lowerLetter"/>
      <w:lvlText w:val="(%1)"/>
      <w:lvlJc w:val="left"/>
      <w:pPr>
        <w:ind w:left="1627" w:hanging="360"/>
      </w:pPr>
      <w:rPr>
        <w:rFonts w:asciiTheme="minorHAnsi" w:eastAsia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5105E1"/>
    <w:multiLevelType w:val="hybridMultilevel"/>
    <w:tmpl w:val="F8C663A6"/>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B538D0"/>
    <w:multiLevelType w:val="hybridMultilevel"/>
    <w:tmpl w:val="3950015E"/>
    <w:lvl w:ilvl="0" w:tplc="3D486C0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209132F"/>
    <w:multiLevelType w:val="hybridMultilevel"/>
    <w:tmpl w:val="4D4AA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9737267">
    <w:abstractNumId w:val="6"/>
  </w:num>
  <w:num w:numId="2" w16cid:durableId="1564213691">
    <w:abstractNumId w:val="5"/>
  </w:num>
  <w:num w:numId="3" w16cid:durableId="92556007">
    <w:abstractNumId w:val="8"/>
  </w:num>
  <w:num w:numId="4" w16cid:durableId="440540236">
    <w:abstractNumId w:val="3"/>
  </w:num>
  <w:num w:numId="5" w16cid:durableId="1727993208">
    <w:abstractNumId w:val="0"/>
  </w:num>
  <w:num w:numId="6" w16cid:durableId="2025083185">
    <w:abstractNumId w:val="1"/>
  </w:num>
  <w:num w:numId="7" w16cid:durableId="2017729704">
    <w:abstractNumId w:val="4"/>
  </w:num>
  <w:num w:numId="8" w16cid:durableId="1830901485">
    <w:abstractNumId w:val="7"/>
  </w:num>
  <w:num w:numId="9" w16cid:durableId="904074846">
    <w:abstractNumId w:val="10"/>
  </w:num>
  <w:num w:numId="10" w16cid:durableId="1641838643">
    <w:abstractNumId w:val="2"/>
  </w:num>
  <w:num w:numId="11" w16cid:durableId="1857039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4"/>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860"/>
    <w:rsid w:val="00007641"/>
    <w:rsid w:val="0001486A"/>
    <w:rsid w:val="000207E6"/>
    <w:rsid w:val="00022BD0"/>
    <w:rsid w:val="000548EE"/>
    <w:rsid w:val="00057367"/>
    <w:rsid w:val="0006244D"/>
    <w:rsid w:val="00065676"/>
    <w:rsid w:val="000704D7"/>
    <w:rsid w:val="00084D01"/>
    <w:rsid w:val="0008504F"/>
    <w:rsid w:val="000959F6"/>
    <w:rsid w:val="000970AF"/>
    <w:rsid w:val="000A53C7"/>
    <w:rsid w:val="000A709C"/>
    <w:rsid w:val="000B1A25"/>
    <w:rsid w:val="000B5EE7"/>
    <w:rsid w:val="000D0BA0"/>
    <w:rsid w:val="000D43A1"/>
    <w:rsid w:val="000D7FEE"/>
    <w:rsid w:val="000E47E9"/>
    <w:rsid w:val="000F292C"/>
    <w:rsid w:val="000F490F"/>
    <w:rsid w:val="001001AB"/>
    <w:rsid w:val="00104E7F"/>
    <w:rsid w:val="001146D3"/>
    <w:rsid w:val="0012063F"/>
    <w:rsid w:val="00133068"/>
    <w:rsid w:val="001612B2"/>
    <w:rsid w:val="00162144"/>
    <w:rsid w:val="00183E12"/>
    <w:rsid w:val="001A6D6B"/>
    <w:rsid w:val="001B0E35"/>
    <w:rsid w:val="001B5F11"/>
    <w:rsid w:val="001C331B"/>
    <w:rsid w:val="001C4217"/>
    <w:rsid w:val="001D15DA"/>
    <w:rsid w:val="001D1E80"/>
    <w:rsid w:val="001E1D4E"/>
    <w:rsid w:val="001E1F06"/>
    <w:rsid w:val="001E4719"/>
    <w:rsid w:val="001F307A"/>
    <w:rsid w:val="00202855"/>
    <w:rsid w:val="00207E69"/>
    <w:rsid w:val="002139C0"/>
    <w:rsid w:val="002209F4"/>
    <w:rsid w:val="00220A9A"/>
    <w:rsid w:val="0023059A"/>
    <w:rsid w:val="0023164A"/>
    <w:rsid w:val="00234C76"/>
    <w:rsid w:val="00240997"/>
    <w:rsid w:val="002601F7"/>
    <w:rsid w:val="0026727C"/>
    <w:rsid w:val="00284D4E"/>
    <w:rsid w:val="00284D94"/>
    <w:rsid w:val="00286E5E"/>
    <w:rsid w:val="002B0423"/>
    <w:rsid w:val="002B0677"/>
    <w:rsid w:val="002B4BD2"/>
    <w:rsid w:val="002B78CB"/>
    <w:rsid w:val="002C067A"/>
    <w:rsid w:val="002C5870"/>
    <w:rsid w:val="002C7C8A"/>
    <w:rsid w:val="002F4CFF"/>
    <w:rsid w:val="00313163"/>
    <w:rsid w:val="0031456D"/>
    <w:rsid w:val="00314D93"/>
    <w:rsid w:val="003324CF"/>
    <w:rsid w:val="003612B1"/>
    <w:rsid w:val="003626B5"/>
    <w:rsid w:val="00372630"/>
    <w:rsid w:val="00374D8A"/>
    <w:rsid w:val="00374EF7"/>
    <w:rsid w:val="003D29F0"/>
    <w:rsid w:val="003F69CE"/>
    <w:rsid w:val="004041E3"/>
    <w:rsid w:val="00406188"/>
    <w:rsid w:val="00425E85"/>
    <w:rsid w:val="00455236"/>
    <w:rsid w:val="004A0A68"/>
    <w:rsid w:val="004B124A"/>
    <w:rsid w:val="004C22EB"/>
    <w:rsid w:val="004D5E50"/>
    <w:rsid w:val="004E4D0C"/>
    <w:rsid w:val="004F25EA"/>
    <w:rsid w:val="005024B9"/>
    <w:rsid w:val="00502D5B"/>
    <w:rsid w:val="00504B4B"/>
    <w:rsid w:val="00510FD6"/>
    <w:rsid w:val="0053589D"/>
    <w:rsid w:val="00543AB1"/>
    <w:rsid w:val="00546EAE"/>
    <w:rsid w:val="0055773C"/>
    <w:rsid w:val="00574742"/>
    <w:rsid w:val="005A6126"/>
    <w:rsid w:val="005C1631"/>
    <w:rsid w:val="005D53BA"/>
    <w:rsid w:val="005E67EA"/>
    <w:rsid w:val="006133E9"/>
    <w:rsid w:val="00616864"/>
    <w:rsid w:val="00640696"/>
    <w:rsid w:val="00644C91"/>
    <w:rsid w:val="00646243"/>
    <w:rsid w:val="006466EB"/>
    <w:rsid w:val="0065308D"/>
    <w:rsid w:val="00653F46"/>
    <w:rsid w:val="0065631B"/>
    <w:rsid w:val="00665D7C"/>
    <w:rsid w:val="00675578"/>
    <w:rsid w:val="00687BF2"/>
    <w:rsid w:val="00690234"/>
    <w:rsid w:val="00693646"/>
    <w:rsid w:val="00696264"/>
    <w:rsid w:val="0069771F"/>
    <w:rsid w:val="006A0EB3"/>
    <w:rsid w:val="006A532F"/>
    <w:rsid w:val="006A6B97"/>
    <w:rsid w:val="006B22E6"/>
    <w:rsid w:val="006B60A6"/>
    <w:rsid w:val="006C3E12"/>
    <w:rsid w:val="006D45BD"/>
    <w:rsid w:val="006D53DC"/>
    <w:rsid w:val="006D5E34"/>
    <w:rsid w:val="006E14FF"/>
    <w:rsid w:val="0070011C"/>
    <w:rsid w:val="00703E8B"/>
    <w:rsid w:val="00706ADD"/>
    <w:rsid w:val="00710DED"/>
    <w:rsid w:val="007117BC"/>
    <w:rsid w:val="00712772"/>
    <w:rsid w:val="00764D8D"/>
    <w:rsid w:val="0077449D"/>
    <w:rsid w:val="00795576"/>
    <w:rsid w:val="007A0703"/>
    <w:rsid w:val="007A41D1"/>
    <w:rsid w:val="007A5C54"/>
    <w:rsid w:val="007C09A5"/>
    <w:rsid w:val="007C19F3"/>
    <w:rsid w:val="007C6934"/>
    <w:rsid w:val="007E5B21"/>
    <w:rsid w:val="007F1E2E"/>
    <w:rsid w:val="007F2873"/>
    <w:rsid w:val="007F2C9A"/>
    <w:rsid w:val="00820CEF"/>
    <w:rsid w:val="00820E53"/>
    <w:rsid w:val="00824DF1"/>
    <w:rsid w:val="00847D3A"/>
    <w:rsid w:val="00853FAF"/>
    <w:rsid w:val="0086768C"/>
    <w:rsid w:val="00871067"/>
    <w:rsid w:val="008754FD"/>
    <w:rsid w:val="00881CD0"/>
    <w:rsid w:val="008B2459"/>
    <w:rsid w:val="008B6F97"/>
    <w:rsid w:val="008F5D51"/>
    <w:rsid w:val="008F6FFF"/>
    <w:rsid w:val="009063E7"/>
    <w:rsid w:val="00913542"/>
    <w:rsid w:val="009136DE"/>
    <w:rsid w:val="0092518B"/>
    <w:rsid w:val="00945D86"/>
    <w:rsid w:val="0094751B"/>
    <w:rsid w:val="00963AA1"/>
    <w:rsid w:val="00970657"/>
    <w:rsid w:val="009734EB"/>
    <w:rsid w:val="00980860"/>
    <w:rsid w:val="009820BC"/>
    <w:rsid w:val="00990DE9"/>
    <w:rsid w:val="009A065B"/>
    <w:rsid w:val="009A72CB"/>
    <w:rsid w:val="009A741A"/>
    <w:rsid w:val="009C11E0"/>
    <w:rsid w:val="009C7AEB"/>
    <w:rsid w:val="009D471C"/>
    <w:rsid w:val="009E63FF"/>
    <w:rsid w:val="009F1F0B"/>
    <w:rsid w:val="00A0146C"/>
    <w:rsid w:val="00A134F1"/>
    <w:rsid w:val="00A14633"/>
    <w:rsid w:val="00A16531"/>
    <w:rsid w:val="00A249B7"/>
    <w:rsid w:val="00A27BF2"/>
    <w:rsid w:val="00A427F9"/>
    <w:rsid w:val="00A47817"/>
    <w:rsid w:val="00A5607D"/>
    <w:rsid w:val="00A610B1"/>
    <w:rsid w:val="00A655E7"/>
    <w:rsid w:val="00A87200"/>
    <w:rsid w:val="00A879A8"/>
    <w:rsid w:val="00A904B1"/>
    <w:rsid w:val="00A926D6"/>
    <w:rsid w:val="00A92D3A"/>
    <w:rsid w:val="00A944D7"/>
    <w:rsid w:val="00AB3316"/>
    <w:rsid w:val="00AC40F9"/>
    <w:rsid w:val="00AD0AF0"/>
    <w:rsid w:val="00AD291D"/>
    <w:rsid w:val="00AD5E6B"/>
    <w:rsid w:val="00AE452B"/>
    <w:rsid w:val="00AE6421"/>
    <w:rsid w:val="00AF56E5"/>
    <w:rsid w:val="00B0760F"/>
    <w:rsid w:val="00B171D8"/>
    <w:rsid w:val="00B2466B"/>
    <w:rsid w:val="00B42525"/>
    <w:rsid w:val="00B518AC"/>
    <w:rsid w:val="00B6109E"/>
    <w:rsid w:val="00B677DE"/>
    <w:rsid w:val="00B83BAB"/>
    <w:rsid w:val="00BD568A"/>
    <w:rsid w:val="00BE14BC"/>
    <w:rsid w:val="00BE578B"/>
    <w:rsid w:val="00BF2AE9"/>
    <w:rsid w:val="00BF6BD7"/>
    <w:rsid w:val="00C22CFC"/>
    <w:rsid w:val="00C23E24"/>
    <w:rsid w:val="00C33B15"/>
    <w:rsid w:val="00C43221"/>
    <w:rsid w:val="00C45B41"/>
    <w:rsid w:val="00C63952"/>
    <w:rsid w:val="00C71517"/>
    <w:rsid w:val="00C7632D"/>
    <w:rsid w:val="00C829E9"/>
    <w:rsid w:val="00C9258F"/>
    <w:rsid w:val="00CA154D"/>
    <w:rsid w:val="00CB11F1"/>
    <w:rsid w:val="00CB1533"/>
    <w:rsid w:val="00CD0FA1"/>
    <w:rsid w:val="00CE45F4"/>
    <w:rsid w:val="00CE727A"/>
    <w:rsid w:val="00D029A2"/>
    <w:rsid w:val="00D030BE"/>
    <w:rsid w:val="00D07F53"/>
    <w:rsid w:val="00D10BF9"/>
    <w:rsid w:val="00D10C1E"/>
    <w:rsid w:val="00D14D07"/>
    <w:rsid w:val="00D21BB3"/>
    <w:rsid w:val="00D21F2F"/>
    <w:rsid w:val="00D419F5"/>
    <w:rsid w:val="00D473CA"/>
    <w:rsid w:val="00D5775E"/>
    <w:rsid w:val="00D634D5"/>
    <w:rsid w:val="00D6752C"/>
    <w:rsid w:val="00D73411"/>
    <w:rsid w:val="00D75B36"/>
    <w:rsid w:val="00D82B9E"/>
    <w:rsid w:val="00D86222"/>
    <w:rsid w:val="00D8764B"/>
    <w:rsid w:val="00D96AD5"/>
    <w:rsid w:val="00DA18A5"/>
    <w:rsid w:val="00DA2095"/>
    <w:rsid w:val="00DB481F"/>
    <w:rsid w:val="00DC4531"/>
    <w:rsid w:val="00DD574E"/>
    <w:rsid w:val="00DD62EF"/>
    <w:rsid w:val="00DE0185"/>
    <w:rsid w:val="00DF1361"/>
    <w:rsid w:val="00DF4F1D"/>
    <w:rsid w:val="00E0502C"/>
    <w:rsid w:val="00E07F5E"/>
    <w:rsid w:val="00E13DD1"/>
    <w:rsid w:val="00E33A51"/>
    <w:rsid w:val="00E62D9C"/>
    <w:rsid w:val="00E7267A"/>
    <w:rsid w:val="00E80908"/>
    <w:rsid w:val="00E859CF"/>
    <w:rsid w:val="00EA0D3B"/>
    <w:rsid w:val="00EA42E7"/>
    <w:rsid w:val="00EA43B4"/>
    <w:rsid w:val="00EB0DE3"/>
    <w:rsid w:val="00EB7F70"/>
    <w:rsid w:val="00EC313F"/>
    <w:rsid w:val="00EF61D8"/>
    <w:rsid w:val="00EF6DD6"/>
    <w:rsid w:val="00F17232"/>
    <w:rsid w:val="00F17E8B"/>
    <w:rsid w:val="00F212CA"/>
    <w:rsid w:val="00F36FBE"/>
    <w:rsid w:val="00F46966"/>
    <w:rsid w:val="00F62E78"/>
    <w:rsid w:val="00F67C92"/>
    <w:rsid w:val="00F710F8"/>
    <w:rsid w:val="00F945F0"/>
    <w:rsid w:val="00F94CC4"/>
    <w:rsid w:val="00F97251"/>
    <w:rsid w:val="00F97957"/>
    <w:rsid w:val="00FB2B22"/>
    <w:rsid w:val="00FC02B3"/>
    <w:rsid w:val="00FD522C"/>
    <w:rsid w:val="00FE0EF4"/>
    <w:rsid w:val="18041D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EA7D"/>
  <w15:chartTrackingRefBased/>
  <w15:docId w15:val="{E4EF6DDB-7E50-40CB-BE2B-66874447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73"/>
    <w:pPr>
      <w:spacing w:after="120"/>
    </w:pPr>
    <w:rPr>
      <w:sz w:val="20"/>
    </w:rPr>
  </w:style>
  <w:style w:type="paragraph" w:styleId="Heading1">
    <w:name w:val="heading 1"/>
    <w:basedOn w:val="Normal"/>
    <w:next w:val="Normal"/>
    <w:link w:val="Heading1Char"/>
    <w:uiPriority w:val="9"/>
    <w:qFormat/>
    <w:rsid w:val="00820E53"/>
    <w:pPr>
      <w:spacing w:before="120" w:after="200"/>
      <w:outlineLvl w:val="0"/>
    </w:pPr>
    <w:rPr>
      <w:b/>
      <w:color w:val="101CA5" w:themeColor="text1"/>
      <w:sz w:val="56"/>
      <w:szCs w:val="44"/>
    </w:rPr>
  </w:style>
  <w:style w:type="paragraph" w:styleId="Heading2">
    <w:name w:val="heading 2"/>
    <w:basedOn w:val="Normal"/>
    <w:next w:val="Normal"/>
    <w:link w:val="Heading2Char"/>
    <w:uiPriority w:val="9"/>
    <w:unhideWhenUsed/>
    <w:qFormat/>
    <w:rsid w:val="00820E53"/>
    <w:pPr>
      <w:spacing w:before="120"/>
      <w:outlineLvl w:val="1"/>
    </w:pPr>
    <w:rPr>
      <w:b/>
      <w:color w:val="1321B9" w:themeColor="text2"/>
      <w:sz w:val="48"/>
      <w:szCs w:val="32"/>
    </w:rPr>
  </w:style>
  <w:style w:type="paragraph" w:styleId="Heading3">
    <w:name w:val="heading 3"/>
    <w:basedOn w:val="Normal"/>
    <w:next w:val="Normal"/>
    <w:link w:val="Heading3Char"/>
    <w:uiPriority w:val="9"/>
    <w:unhideWhenUsed/>
    <w:qFormat/>
    <w:rsid w:val="00A610B1"/>
    <w:pPr>
      <w:outlineLvl w:val="2"/>
    </w:pPr>
    <w:rPr>
      <w:b/>
      <w:color w:val="101CA5" w:themeColor="text1"/>
      <w:sz w:val="40"/>
      <w:szCs w:val="40"/>
    </w:rPr>
  </w:style>
  <w:style w:type="paragraph" w:styleId="Heading4">
    <w:name w:val="heading 4"/>
    <w:basedOn w:val="Normal"/>
    <w:next w:val="Normal"/>
    <w:link w:val="Heading4Char"/>
    <w:uiPriority w:val="9"/>
    <w:unhideWhenUsed/>
    <w:qFormat/>
    <w:rsid w:val="00104E7F"/>
    <w:pPr>
      <w:outlineLvl w:val="3"/>
    </w:pPr>
    <w:rPr>
      <w:color w:val="0000D8" w:themeColor="accent2"/>
      <w:sz w:val="32"/>
    </w:rPr>
  </w:style>
  <w:style w:type="paragraph" w:styleId="Heading5">
    <w:name w:val="heading 5"/>
    <w:basedOn w:val="Normal"/>
    <w:next w:val="Normal"/>
    <w:link w:val="Heading5Char"/>
    <w:uiPriority w:val="9"/>
    <w:unhideWhenUsed/>
    <w:qFormat/>
    <w:rsid w:val="00A610B1"/>
    <w:pPr>
      <w:keepNext/>
      <w:keepLines/>
      <w:spacing w:after="40"/>
      <w:outlineLvl w:val="4"/>
    </w:pPr>
    <w:rPr>
      <w:rFonts w:asciiTheme="majorHAnsi" w:eastAsiaTheme="majorEastAsia" w:hAnsiTheme="majorHAnsi" w:cstheme="majorBidi"/>
      <w:color w:val="0E195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7F5E"/>
    <w:rPr>
      <w:b/>
      <w:color w:val="101CA5" w:themeColor="text1"/>
      <w:sz w:val="72"/>
      <w:szCs w:val="72"/>
    </w:rPr>
  </w:style>
  <w:style w:type="character" w:customStyle="1" w:styleId="TitleChar">
    <w:name w:val="Title Char"/>
    <w:basedOn w:val="DefaultParagraphFont"/>
    <w:link w:val="Title"/>
    <w:uiPriority w:val="10"/>
    <w:rsid w:val="00E07F5E"/>
    <w:rPr>
      <w:b/>
      <w:color w:val="101CA5" w:themeColor="text1"/>
      <w:sz w:val="72"/>
      <w:szCs w:val="72"/>
    </w:rPr>
  </w:style>
  <w:style w:type="character" w:customStyle="1" w:styleId="Heading1Char">
    <w:name w:val="Heading 1 Char"/>
    <w:basedOn w:val="DefaultParagraphFont"/>
    <w:link w:val="Heading1"/>
    <w:uiPriority w:val="9"/>
    <w:rsid w:val="00820E53"/>
    <w:rPr>
      <w:b/>
      <w:color w:val="101CA5" w:themeColor="text1"/>
      <w:sz w:val="56"/>
      <w:szCs w:val="44"/>
    </w:rPr>
  </w:style>
  <w:style w:type="paragraph" w:styleId="Subtitle">
    <w:name w:val="Subtitle"/>
    <w:basedOn w:val="Normal"/>
    <w:next w:val="Normal"/>
    <w:link w:val="SubtitleChar"/>
    <w:uiPriority w:val="11"/>
    <w:qFormat/>
    <w:rsid w:val="0053589D"/>
    <w:pPr>
      <w:numPr>
        <w:ilvl w:val="1"/>
      </w:numPr>
    </w:pPr>
    <w:rPr>
      <w:rFonts w:asciiTheme="minorHAnsi" w:eastAsiaTheme="minorEastAsia" w:hAnsiTheme="minorHAnsi"/>
      <w:color w:val="233DDB" w:themeColor="accent3"/>
      <w:spacing w:val="10"/>
    </w:rPr>
  </w:style>
  <w:style w:type="character" w:customStyle="1" w:styleId="SubtitleChar">
    <w:name w:val="Subtitle Char"/>
    <w:basedOn w:val="DefaultParagraphFont"/>
    <w:link w:val="Subtitle"/>
    <w:uiPriority w:val="11"/>
    <w:rsid w:val="0053589D"/>
    <w:rPr>
      <w:rFonts w:asciiTheme="minorHAnsi" w:eastAsiaTheme="minorEastAsia" w:hAnsiTheme="minorHAnsi"/>
      <w:color w:val="233DDB" w:themeColor="accent3"/>
      <w:spacing w:val="10"/>
      <w:sz w:val="20"/>
    </w:rPr>
  </w:style>
  <w:style w:type="paragraph" w:styleId="Header">
    <w:name w:val="header"/>
    <w:basedOn w:val="Normal"/>
    <w:link w:val="HeaderChar"/>
    <w:uiPriority w:val="99"/>
    <w:unhideWhenUsed/>
    <w:rsid w:val="00F3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FBE"/>
  </w:style>
  <w:style w:type="paragraph" w:styleId="Footer">
    <w:name w:val="footer"/>
    <w:basedOn w:val="Normal"/>
    <w:link w:val="FooterChar"/>
    <w:uiPriority w:val="99"/>
    <w:unhideWhenUsed/>
    <w:rsid w:val="00D07F53"/>
    <w:pPr>
      <w:tabs>
        <w:tab w:val="center" w:pos="4513"/>
        <w:tab w:val="right" w:pos="9026"/>
      </w:tabs>
      <w:spacing w:after="0" w:line="240" w:lineRule="auto"/>
    </w:pPr>
    <w:rPr>
      <w:color w:val="101CA5" w:themeColor="text1"/>
      <w:sz w:val="18"/>
    </w:rPr>
  </w:style>
  <w:style w:type="character" w:customStyle="1" w:styleId="FooterChar">
    <w:name w:val="Footer Char"/>
    <w:basedOn w:val="DefaultParagraphFont"/>
    <w:link w:val="Footer"/>
    <w:uiPriority w:val="99"/>
    <w:rsid w:val="00D07F53"/>
    <w:rPr>
      <w:color w:val="101CA5" w:themeColor="text1"/>
      <w:sz w:val="18"/>
    </w:rPr>
  </w:style>
  <w:style w:type="character" w:styleId="PlaceholderText">
    <w:name w:val="Placeholder Text"/>
    <w:basedOn w:val="DefaultParagraphFont"/>
    <w:uiPriority w:val="99"/>
    <w:semiHidden/>
    <w:rsid w:val="00DB481F"/>
    <w:rPr>
      <w:color w:val="808080"/>
    </w:rPr>
  </w:style>
  <w:style w:type="character" w:customStyle="1" w:styleId="Classification">
    <w:name w:val="Classification"/>
    <w:basedOn w:val="DefaultParagraphFont"/>
    <w:uiPriority w:val="1"/>
    <w:rsid w:val="007E5B21"/>
    <w:rPr>
      <w:color w:val="FF0000"/>
      <w:sz w:val="20"/>
    </w:rPr>
  </w:style>
  <w:style w:type="character" w:customStyle="1" w:styleId="Heading2Char">
    <w:name w:val="Heading 2 Char"/>
    <w:basedOn w:val="DefaultParagraphFont"/>
    <w:link w:val="Heading2"/>
    <w:uiPriority w:val="9"/>
    <w:rsid w:val="00820E53"/>
    <w:rPr>
      <w:b/>
      <w:color w:val="1321B9" w:themeColor="text2"/>
      <w:sz w:val="48"/>
      <w:szCs w:val="32"/>
    </w:rPr>
  </w:style>
  <w:style w:type="character" w:customStyle="1" w:styleId="Heading3Char">
    <w:name w:val="Heading 3 Char"/>
    <w:basedOn w:val="DefaultParagraphFont"/>
    <w:link w:val="Heading3"/>
    <w:uiPriority w:val="9"/>
    <w:rsid w:val="00A610B1"/>
    <w:rPr>
      <w:b/>
      <w:color w:val="101CA5" w:themeColor="text1"/>
      <w:sz w:val="40"/>
      <w:szCs w:val="40"/>
    </w:rPr>
  </w:style>
  <w:style w:type="character" w:customStyle="1" w:styleId="Heading4Char">
    <w:name w:val="Heading 4 Char"/>
    <w:basedOn w:val="DefaultParagraphFont"/>
    <w:link w:val="Heading4"/>
    <w:uiPriority w:val="9"/>
    <w:rsid w:val="00104E7F"/>
    <w:rPr>
      <w:color w:val="0000D8" w:themeColor="accent2"/>
      <w:sz w:val="32"/>
    </w:rPr>
  </w:style>
  <w:style w:type="paragraph" w:styleId="ListParagraph">
    <w:name w:val="List Paragraph"/>
    <w:basedOn w:val="Normal"/>
    <w:link w:val="ListParagraphChar"/>
    <w:uiPriority w:val="34"/>
    <w:rsid w:val="000E47E9"/>
    <w:pPr>
      <w:ind w:left="720"/>
      <w:contextualSpacing/>
    </w:pPr>
  </w:style>
  <w:style w:type="paragraph" w:customStyle="1" w:styleId="BulletedList">
    <w:name w:val="Bulleted List"/>
    <w:basedOn w:val="ListParagraph"/>
    <w:link w:val="BulletedListChar"/>
    <w:qFormat/>
    <w:rsid w:val="00C71517"/>
    <w:pPr>
      <w:numPr>
        <w:numId w:val="2"/>
      </w:numPr>
    </w:pPr>
  </w:style>
  <w:style w:type="paragraph" w:customStyle="1" w:styleId="NumberedList">
    <w:name w:val="Numbered List"/>
    <w:basedOn w:val="ListParagraph"/>
    <w:link w:val="NumberedListChar"/>
    <w:qFormat/>
    <w:rsid w:val="00C71517"/>
    <w:pPr>
      <w:numPr>
        <w:numId w:val="1"/>
      </w:numPr>
    </w:pPr>
  </w:style>
  <w:style w:type="character" w:customStyle="1" w:styleId="ListParagraphChar">
    <w:name w:val="List Paragraph Char"/>
    <w:basedOn w:val="DefaultParagraphFont"/>
    <w:link w:val="ListParagraph"/>
    <w:uiPriority w:val="34"/>
    <w:rsid w:val="00C71517"/>
  </w:style>
  <w:style w:type="character" w:customStyle="1" w:styleId="BulletedListChar">
    <w:name w:val="Bulleted List Char"/>
    <w:basedOn w:val="ListParagraphChar"/>
    <w:link w:val="BulletedList"/>
    <w:rsid w:val="00C71517"/>
  </w:style>
  <w:style w:type="character" w:customStyle="1" w:styleId="NumberedListChar">
    <w:name w:val="Numbered List Char"/>
    <w:basedOn w:val="ListParagraphChar"/>
    <w:link w:val="NumberedList"/>
    <w:rsid w:val="00C71517"/>
  </w:style>
  <w:style w:type="paragraph" w:styleId="Quote">
    <w:name w:val="Quote"/>
    <w:basedOn w:val="Normal"/>
    <w:next w:val="Normal"/>
    <w:link w:val="QuoteChar"/>
    <w:uiPriority w:val="29"/>
    <w:qFormat/>
    <w:rsid w:val="00A610B1"/>
    <w:pPr>
      <w:spacing w:before="160"/>
      <w:ind w:left="862" w:right="862"/>
      <w:jc w:val="center"/>
    </w:pPr>
    <w:rPr>
      <w:i/>
      <w:iCs/>
      <w:color w:val="1E2EE9" w:themeColor="text1" w:themeTint="BF"/>
    </w:rPr>
  </w:style>
  <w:style w:type="character" w:customStyle="1" w:styleId="QuoteChar">
    <w:name w:val="Quote Char"/>
    <w:basedOn w:val="DefaultParagraphFont"/>
    <w:link w:val="Quote"/>
    <w:uiPriority w:val="29"/>
    <w:rsid w:val="00A610B1"/>
    <w:rPr>
      <w:i/>
      <w:iCs/>
      <w:color w:val="1E2EE9" w:themeColor="text1" w:themeTint="BF"/>
    </w:rPr>
  </w:style>
  <w:style w:type="character" w:customStyle="1" w:styleId="Heading5Char">
    <w:name w:val="Heading 5 Char"/>
    <w:basedOn w:val="DefaultParagraphFont"/>
    <w:link w:val="Heading5"/>
    <w:uiPriority w:val="9"/>
    <w:rsid w:val="00A610B1"/>
    <w:rPr>
      <w:rFonts w:asciiTheme="majorHAnsi" w:eastAsiaTheme="majorEastAsia" w:hAnsiTheme="majorHAnsi" w:cstheme="majorBidi"/>
      <w:color w:val="0E1956" w:themeColor="accent1" w:themeShade="BF"/>
      <w:sz w:val="26"/>
      <w:szCs w:val="26"/>
    </w:rPr>
  </w:style>
  <w:style w:type="table" w:styleId="TableGrid">
    <w:name w:val="Table Grid"/>
    <w:basedOn w:val="TableNormal"/>
    <w:uiPriority w:val="39"/>
    <w:rsid w:val="0045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A42E7"/>
    <w:pPr>
      <w:spacing w:after="0" w:line="240" w:lineRule="auto"/>
    </w:pPr>
    <w:tblPr>
      <w:tblStyleRowBandSize w:val="1"/>
    </w:tblPr>
    <w:tblStylePr w:type="firstRow">
      <w:pPr>
        <w:jc w:val="left"/>
      </w:pPr>
      <w:rPr>
        <w:b/>
      </w:rPr>
      <w:tblPr/>
      <w:trPr>
        <w:tblHeader/>
      </w:trPr>
      <w:tcPr>
        <w:shd w:val="clear" w:color="auto" w:fill="101CA5" w:themeFill="text1"/>
        <w:vAlign w:val="center"/>
      </w:tcPr>
    </w:tblStylePr>
    <w:tblStylePr w:type="band2Horz">
      <w:tblPr/>
      <w:tcPr>
        <w:shd w:val="clear" w:color="auto" w:fill="F3F3F3"/>
      </w:tcPr>
    </w:tblStylePr>
  </w:style>
  <w:style w:type="paragraph" w:styleId="Caption">
    <w:name w:val="caption"/>
    <w:basedOn w:val="Normal"/>
    <w:next w:val="Normal"/>
    <w:uiPriority w:val="35"/>
    <w:unhideWhenUsed/>
    <w:qFormat/>
    <w:rsid w:val="007C6934"/>
    <w:pPr>
      <w:spacing w:before="120" w:after="80" w:line="240" w:lineRule="auto"/>
    </w:pPr>
    <w:rPr>
      <w:b/>
      <w:i/>
      <w:iCs/>
      <w:color w:val="1321B9" w:themeColor="text2"/>
      <w:szCs w:val="18"/>
    </w:rPr>
  </w:style>
  <w:style w:type="paragraph" w:customStyle="1" w:styleId="FooterText">
    <w:name w:val="Footer Text"/>
    <w:basedOn w:val="Footer"/>
    <w:rsid w:val="002C7C8A"/>
  </w:style>
  <w:style w:type="paragraph" w:customStyle="1" w:styleId="CallOutBox">
    <w:name w:val="Call Out Box"/>
    <w:basedOn w:val="Normal"/>
    <w:qFormat/>
    <w:rsid w:val="00D07F53"/>
    <w:pPr>
      <w:pBdr>
        <w:top w:val="single" w:sz="12" w:space="1" w:color="101CA5"/>
        <w:left w:val="single" w:sz="12" w:space="4" w:color="101CA5"/>
        <w:bottom w:val="single" w:sz="12" w:space="1" w:color="101CA5"/>
        <w:right w:val="single" w:sz="12" w:space="4" w:color="101CA5"/>
        <w:bar w:val="single" w:sz="12" w:color="101CA5"/>
      </w:pBdr>
      <w:spacing w:before="240" w:after="240"/>
      <w:ind w:left="397" w:right="397"/>
    </w:pPr>
  </w:style>
  <w:style w:type="paragraph" w:customStyle="1" w:styleId="EmphasisPanel">
    <w:name w:val="Emphasis Panel"/>
    <w:basedOn w:val="Normal"/>
    <w:qFormat/>
    <w:rsid w:val="00820E53"/>
    <w:pPr>
      <w:pBdr>
        <w:top w:val="single" w:sz="48" w:space="1" w:color="F3F3F3" w:themeColor="background1"/>
        <w:left w:val="single" w:sz="48" w:space="4" w:color="F3F3F3" w:themeColor="background1"/>
        <w:bottom w:val="single" w:sz="48" w:space="1" w:color="F3F3F3" w:themeColor="background1"/>
        <w:right w:val="single" w:sz="48" w:space="4" w:color="F3F3F3" w:themeColor="background1"/>
      </w:pBdr>
      <w:shd w:val="clear" w:color="auto" w:fill="F3F3F3" w:themeFill="background1"/>
      <w:ind w:left="397" w:right="397"/>
      <w:contextualSpacing/>
    </w:pPr>
    <w:rPr>
      <w:rFonts w:eastAsia="Times New Roman" w:cs="Times New Roman"/>
      <w:szCs w:val="20"/>
    </w:rPr>
  </w:style>
  <w:style w:type="character" w:styleId="Hyperlink">
    <w:name w:val="Hyperlink"/>
    <w:basedOn w:val="DefaultParagraphFont"/>
    <w:uiPriority w:val="99"/>
    <w:unhideWhenUsed/>
    <w:rsid w:val="007C6934"/>
    <w:rPr>
      <w:color w:val="3D6CE4" w:themeColor="hyperlink"/>
      <w:u w:val="single"/>
    </w:rPr>
  </w:style>
  <w:style w:type="paragraph" w:styleId="BodyText">
    <w:name w:val="Body Text"/>
    <w:basedOn w:val="Normal"/>
    <w:link w:val="BodyTextChar"/>
    <w:qFormat/>
    <w:rsid w:val="00E859CF"/>
    <w:pPr>
      <w:spacing w:line="264" w:lineRule="auto"/>
    </w:pPr>
    <w:rPr>
      <w:rFonts w:asciiTheme="minorHAnsi" w:hAnsiTheme="minorHAnsi"/>
      <w:color w:val="1423D1" w:themeColor="text1" w:themeTint="D9"/>
      <w:szCs w:val="20"/>
    </w:rPr>
  </w:style>
  <w:style w:type="character" w:customStyle="1" w:styleId="BodyTextChar">
    <w:name w:val="Body Text Char"/>
    <w:basedOn w:val="DefaultParagraphFont"/>
    <w:link w:val="BodyText"/>
    <w:rsid w:val="00E859CF"/>
    <w:rPr>
      <w:rFonts w:asciiTheme="minorHAnsi" w:hAnsiTheme="minorHAnsi"/>
      <w:color w:val="1423D1" w:themeColor="text1" w:themeTint="D9"/>
      <w:sz w:val="20"/>
      <w:szCs w:val="20"/>
    </w:rPr>
  </w:style>
  <w:style w:type="paragraph" w:styleId="BalloonText">
    <w:name w:val="Balloon Text"/>
    <w:basedOn w:val="Normal"/>
    <w:link w:val="BalloonTextChar"/>
    <w:uiPriority w:val="99"/>
    <w:semiHidden/>
    <w:unhideWhenUsed/>
    <w:rsid w:val="00E85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9CF"/>
    <w:rPr>
      <w:rFonts w:ascii="Segoe UI" w:hAnsi="Segoe UI" w:cs="Segoe UI"/>
      <w:sz w:val="18"/>
      <w:szCs w:val="18"/>
    </w:rPr>
  </w:style>
  <w:style w:type="character" w:styleId="CommentReference">
    <w:name w:val="annotation reference"/>
    <w:basedOn w:val="DefaultParagraphFont"/>
    <w:uiPriority w:val="99"/>
    <w:semiHidden/>
    <w:unhideWhenUsed/>
    <w:rsid w:val="00286E5E"/>
    <w:rPr>
      <w:sz w:val="16"/>
      <w:szCs w:val="16"/>
    </w:rPr>
  </w:style>
  <w:style w:type="paragraph" w:styleId="CommentText">
    <w:name w:val="annotation text"/>
    <w:basedOn w:val="Normal"/>
    <w:link w:val="CommentTextChar"/>
    <w:uiPriority w:val="99"/>
    <w:unhideWhenUsed/>
    <w:rsid w:val="00286E5E"/>
    <w:pPr>
      <w:spacing w:line="240" w:lineRule="auto"/>
    </w:pPr>
    <w:rPr>
      <w:szCs w:val="20"/>
    </w:rPr>
  </w:style>
  <w:style w:type="character" w:customStyle="1" w:styleId="CommentTextChar">
    <w:name w:val="Comment Text Char"/>
    <w:basedOn w:val="DefaultParagraphFont"/>
    <w:link w:val="CommentText"/>
    <w:uiPriority w:val="99"/>
    <w:rsid w:val="00286E5E"/>
    <w:rPr>
      <w:sz w:val="20"/>
      <w:szCs w:val="20"/>
    </w:rPr>
  </w:style>
  <w:style w:type="paragraph" w:styleId="CommentSubject">
    <w:name w:val="annotation subject"/>
    <w:basedOn w:val="CommentText"/>
    <w:next w:val="CommentText"/>
    <w:link w:val="CommentSubjectChar"/>
    <w:uiPriority w:val="99"/>
    <w:semiHidden/>
    <w:unhideWhenUsed/>
    <w:rsid w:val="00286E5E"/>
    <w:rPr>
      <w:b/>
      <w:bCs/>
    </w:rPr>
  </w:style>
  <w:style w:type="character" w:customStyle="1" w:styleId="CommentSubjectChar">
    <w:name w:val="Comment Subject Char"/>
    <w:basedOn w:val="CommentTextChar"/>
    <w:link w:val="CommentSubject"/>
    <w:uiPriority w:val="99"/>
    <w:semiHidden/>
    <w:rsid w:val="00286E5E"/>
    <w:rPr>
      <w:b/>
      <w:bCs/>
      <w:sz w:val="20"/>
      <w:szCs w:val="20"/>
    </w:rPr>
  </w:style>
  <w:style w:type="character" w:customStyle="1" w:styleId="paragraphChar">
    <w:name w:val="paragraph Char"/>
    <w:aliases w:val="a Char"/>
    <w:basedOn w:val="DefaultParagraphFont"/>
    <w:link w:val="paragraph"/>
    <w:locked/>
    <w:rsid w:val="009C7AEB"/>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C7AEB"/>
    <w:pPr>
      <w:tabs>
        <w:tab w:val="right" w:pos="1531"/>
      </w:tabs>
      <w:spacing w:before="40" w:after="0" w:line="240" w:lineRule="auto"/>
      <w:ind w:left="1644" w:hanging="1644"/>
    </w:pPr>
    <w:rPr>
      <w:rFonts w:ascii="Times New Roman" w:eastAsia="Times New Roman" w:hAnsi="Times New Roman" w:cs="Times New Roman"/>
      <w:sz w:val="22"/>
      <w:szCs w:val="20"/>
      <w:lang w:eastAsia="en-AU"/>
    </w:rPr>
  </w:style>
  <w:style w:type="character" w:styleId="FollowedHyperlink">
    <w:name w:val="FollowedHyperlink"/>
    <w:basedOn w:val="DefaultParagraphFont"/>
    <w:uiPriority w:val="99"/>
    <w:semiHidden/>
    <w:unhideWhenUsed/>
    <w:rsid w:val="00502D5B"/>
    <w:rPr>
      <w:color w:val="A6EAF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atacommissioner.gov.au" TargetMode="External"/><Relationship Id="rId18" Type="http://schemas.openxmlformats.org/officeDocument/2006/relationships/hyperlink" Target="https://www.dataplace.gov.au/articles/KA-0103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ataplace.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atacommissioner.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information@datacommisioner.gov.au"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legislation.gov.au/Details/C2022A0001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ataplace.gov.au"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of the National Data Commissioner">
      <a:dk1>
        <a:srgbClr val="101CA5"/>
      </a:dk1>
      <a:lt1>
        <a:srgbClr val="F3F3F3"/>
      </a:lt1>
      <a:dk2>
        <a:srgbClr val="1321B9"/>
      </a:dk2>
      <a:lt2>
        <a:srgbClr val="F9F9F9"/>
      </a:lt2>
      <a:accent1>
        <a:srgbClr val="132274"/>
      </a:accent1>
      <a:accent2>
        <a:srgbClr val="0000D8"/>
      </a:accent2>
      <a:accent3>
        <a:srgbClr val="233DDB"/>
      </a:accent3>
      <a:accent4>
        <a:srgbClr val="3D6CE4"/>
      </a:accent4>
      <a:accent5>
        <a:srgbClr val="A6EAFB"/>
      </a:accent5>
      <a:accent6>
        <a:srgbClr val="DAFFFF"/>
      </a:accent6>
      <a:hlink>
        <a:srgbClr val="3D6CE4"/>
      </a:hlink>
      <a:folHlink>
        <a:srgbClr val="A6EAF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4b2c377-c74f-46b8-b62e-9cefa93d8fc8" ContentTypeId="0x010100B7B479F47583304BA8B631462CC772D7" PreviousValue="true" LastSyncTimeStamp="2023-03-17T03:08:53.46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1746FDB7E03BB4A8444C3B5C853E618" ma:contentTypeVersion="2" ma:contentTypeDescription="" ma:contentTypeScope="" ma:versionID="f653b9f513ac767ea3fa0ed058bd2472">
  <xsd:schema xmlns:xsd="http://www.w3.org/2001/XMLSchema" xmlns:xs="http://www.w3.org/2001/XMLSchema" xmlns:p="http://schemas.microsoft.com/office/2006/metadata/properties" xmlns:ns2="b72896bc-84cd-456e-9135-5919944dee63" xmlns:ns3="a334ba3b-e131-42d3-95f3-2728f5a41884" xmlns:ns4="6a7e9632-768a-49bf-85ac-c69233ab2a52" targetNamespace="http://schemas.microsoft.com/office/2006/metadata/properties" ma:root="true" ma:fieldsID="ef4e2193135d61c236bb054d0d183a1d" ns2:_="" ns3:_="" ns4:_="">
    <xsd:import namespace="b72896bc-84cd-456e-9135-5919944dee63"/>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896bc-84cd-456e-9135-5919944dee63"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80a9cb74-6c90-4d17-99ba-9695e768d3a6}"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0a9cb74-6c90-4d17-99ba-9695e768d3a6}"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49</Value>
      <Value>10</Value>
      <Value>9</Value>
      <Value>2</Value>
    </TaxCatchAll>
    <TaxKeywordTaxHTField xmlns="a334ba3b-e131-42d3-95f3-2728f5a41884">OFFICIAL [SEC=OFFICIAL]|178eb0dd-829e-4de0-acf1-c08c881bb968</TaxKeywordTaxHTField>
    <_dlc_DocId xmlns="6a7e9632-768a-49bf-85ac-c69233ab2a52">FIN11578-1059128186-5336</_dlc_DocId>
    <_dlc_DocIdUrl xmlns="6a7e9632-768a-49bf-85ac-c69233ab2a52">
      <Url>https://financegovau.sharepoint.com/sites/M365_DoF_51011721/_layouts/15/DocIdRedir.aspx?ID=FIN11578-1059128186-5336</Url>
      <Description>FIN11578-1059128186-5336</Description>
    </_dlc_DocIdUrl>
    <of934ccb37d6451ba60cdb89c1817167 xmlns="a334ba3b-e131-42d3-95f3-2728f5a41884">Department of Financefd660e8f-8f31-49bd-92a3-d31d4da31afe</of934ccb37d6451ba60cdb89c1817167>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Office of the National Data Commissioner</TermName>
          <TermId xmlns="http://schemas.microsoft.com/office/infopath/2007/PartnerControls">ada643d2-e50e-4570-b8d2-2c33632e5671</TermId>
        </TermInfo>
      </Terms>
    </e0fcb3f570964638902a63147cd98219>
    <lf395e0388bc45bfb8642f07b9d090f4 xmlns="a334ba3b-e131-42d3-95f3-2728f5a41884" xsi:nil="true"/>
    <f0888ba7078d4a1bac90b097c1ed0fad xmlns="a334ba3b-e131-42d3-95f3-2728f5a41884">Department of the Prime Minister and Cabinet88371da0-dc77-4d74-b66f-50194b92dc49</f0888ba7078d4a1bac90b097c1ed0fad>
    <_dlc_DocIdPersistId xmlns="6a7e9632-768a-49bf-85ac-c69233ab2a52" xsi:nil="true"/>
    <Original_x0020_Date_x0020_Created xmlns="b72896bc-84cd-456e-9135-5919944dee63" xsi:nil="true"/>
    <Security_x0020_Classification xmlns="b72896bc-84cd-456e-9135-5919944dee63">OFFICIAL</Security_x0020_Classification>
  </documentManagement>
</p:properties>
</file>

<file path=customXml/itemProps1.xml><?xml version="1.0" encoding="utf-8"?>
<ds:datastoreItem xmlns:ds="http://schemas.openxmlformats.org/officeDocument/2006/customXml" ds:itemID="{F58BE27A-BFE4-448F-B0C7-443FACA155BC}">
  <ds:schemaRefs>
    <ds:schemaRef ds:uri="http://schemas.openxmlformats.org/officeDocument/2006/bibliography"/>
  </ds:schemaRefs>
</ds:datastoreItem>
</file>

<file path=customXml/itemProps2.xml><?xml version="1.0" encoding="utf-8"?>
<ds:datastoreItem xmlns:ds="http://schemas.openxmlformats.org/officeDocument/2006/customXml" ds:itemID="{7223215F-6744-4838-AB16-2C0211BF9945}">
  <ds:schemaRefs>
    <ds:schemaRef ds:uri="http://schemas.microsoft.com/sharepoint/events"/>
  </ds:schemaRefs>
</ds:datastoreItem>
</file>

<file path=customXml/itemProps3.xml><?xml version="1.0" encoding="utf-8"?>
<ds:datastoreItem xmlns:ds="http://schemas.openxmlformats.org/officeDocument/2006/customXml" ds:itemID="{65BCCC53-86D4-4CFF-A006-3ACAB472C21C}">
  <ds:schemaRefs>
    <ds:schemaRef ds:uri="Microsoft.SharePoint.Taxonomy.ContentTypeSync"/>
  </ds:schemaRefs>
</ds:datastoreItem>
</file>

<file path=customXml/itemProps4.xml><?xml version="1.0" encoding="utf-8"?>
<ds:datastoreItem xmlns:ds="http://schemas.openxmlformats.org/officeDocument/2006/customXml" ds:itemID="{94D0FC47-78C3-415B-8317-115B002A4C06}">
  <ds:schemaRefs>
    <ds:schemaRef ds:uri="http://schemas.microsoft.com/sharepoint/v3/contenttype/forms"/>
  </ds:schemaRefs>
</ds:datastoreItem>
</file>

<file path=customXml/itemProps5.xml><?xml version="1.0" encoding="utf-8"?>
<ds:datastoreItem xmlns:ds="http://schemas.openxmlformats.org/officeDocument/2006/customXml" ds:itemID="{8D12BB38-7366-4B9E-A1DA-B7B933B04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896bc-84cd-456e-9135-5919944dee63"/>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BD492A-21EA-44DA-B9B8-E720F7B85E01}">
  <ds:schemaRefs>
    <ds:schemaRef ds:uri="http://schemas.microsoft.com/office/2006/metadata/properties"/>
    <ds:schemaRef ds:uri="http://schemas.microsoft.com/office/infopath/2007/PartnerControls"/>
    <ds:schemaRef ds:uri="a334ba3b-e131-42d3-95f3-2728f5a41884"/>
    <ds:schemaRef ds:uri="6a7e9632-768a-49bf-85ac-c69233ab2a52"/>
    <ds:schemaRef ds:uri="b72896bc-84cd-456e-9135-5919944dee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4919</Characters>
  <Application>Microsoft Office Word</Application>
  <DocSecurity>0</DocSecurity>
  <Lines>109</Lines>
  <Paragraphs>51</Paragraphs>
  <ScaleCrop>false</ScaleCrop>
  <Company>Department of the Prime Minister and Cabinet</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Jesse</dc:creator>
  <cp:keywords>OFFICIAL [SEC=OFFICIAL]</cp:keywords>
  <dc:description/>
  <cp:lastModifiedBy>Soni, Manju</cp:lastModifiedBy>
  <cp:revision>2</cp:revision>
  <cp:lastPrinted>2022-05-17T23:49:00Z</cp:lastPrinted>
  <dcterms:created xsi:type="dcterms:W3CDTF">2026-06-17T01:53:00Z</dcterms:created>
  <dcterms:modified xsi:type="dcterms:W3CDTF">2026-06-17T01:53:00Z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0x010100B7B479F47583304BA8B631462CC772D700C1746FDB7E03BB4A8444C3B5C853E618</vt:lpwstr>
  </property>
  <property fmtid="{D5CDD505-2E9C-101B-9397-08002B2CF9AE}" pid="3" name="HPRMSecurityCaveat">
    <vt:lpwstr/>
  </property>
  <property fmtid="{D5CDD505-2E9C-101B-9397-08002B2CF9AE}" pid="4" name="ESearchTags">
    <vt:lpwstr>33;#Official|f53c1d54-6e59-4b8b-8af5-a00f9baa8e57</vt:lpwstr>
  </property>
  <property fmtid="{D5CDD505-2E9C-101B-9397-08002B2CF9AE}" pid="5" name="HPRMSecurityLevel">
    <vt:lpwstr>34;#OFFICIAL|11463c70-78df-4e3b-b0ff-f66cd3cb26ec</vt:lpwstr>
  </property>
  <property fmtid="{D5CDD505-2E9C-101B-9397-08002B2CF9AE}" pid="6" name="PMC.ESearch.TagGeneratedTime">
    <vt:lpwstr>2022-07-29T14:21:33</vt:lpwstr>
  </property>
  <property fmtid="{D5CDD505-2E9C-101B-9397-08002B2CF9AE}" pid="7" name="TaxKeyword">
    <vt:lpwstr>49;#OFFICIAL [SEC=OFFICIAL]|178eb0dd-829e-4de0-acf1-c08c881bb968</vt:lpwstr>
  </property>
  <property fmtid="{D5CDD505-2E9C-101B-9397-08002B2CF9AE}" pid="8" name="AbtEntity">
    <vt:lpwstr>2;#Department of Finance|fd660e8f-8f31-49bd-92a3-d31d4da31afe</vt:lpwstr>
  </property>
  <property fmtid="{D5CDD505-2E9C-101B-9397-08002B2CF9AE}" pid="9" name="OrgUnit">
    <vt:lpwstr>1;#Office of the National Data Commissioner|ada643d2-e50e-4570-b8d2-2c33632e5671</vt:lpwstr>
  </property>
  <property fmtid="{D5CDD505-2E9C-101B-9397-08002B2CF9AE}" pid="10" name="_dlc_DocIdItemGuid">
    <vt:lpwstr>0857c120-082b-4dd1-8408-cf9d1488c159</vt:lpwstr>
  </property>
  <property fmtid="{D5CDD505-2E9C-101B-9397-08002B2CF9AE}" pid="11" name="InitiatingEntity">
    <vt:lpwstr>8;#Department of the Prime Minister and Cabinet|88371da0-dc77-4d74-b66f-50194b92dc49</vt:lpwstr>
  </property>
  <property fmtid="{D5CDD505-2E9C-101B-9397-08002B2CF9AE}" pid="12" name="Function and Activity">
    <vt:lpwstr/>
  </property>
  <property fmtid="{D5CDD505-2E9C-101B-9397-08002B2CF9AE}" pid="13" name="EmTo">
    <vt:lpwstr/>
  </property>
  <property fmtid="{D5CDD505-2E9C-101B-9397-08002B2CF9AE}" pid="14" name="EmFrom">
    <vt:lpwstr/>
  </property>
  <property fmtid="{D5CDD505-2E9C-101B-9397-08002B2CF9AE}" pid="15" name="EmReceivedByName">
    <vt:lpwstr/>
  </property>
  <property fmtid="{D5CDD505-2E9C-101B-9397-08002B2CF9AE}" pid="16" name="EmSubject">
    <vt:lpwstr/>
  </property>
  <property fmtid="{D5CDD505-2E9C-101B-9397-08002B2CF9AE}" pid="17" name="MediaServiceImageTags">
    <vt:lpwstr/>
  </property>
  <property fmtid="{D5CDD505-2E9C-101B-9397-08002B2CF9AE}" pid="18" name="EmToAddress">
    <vt:lpwstr/>
  </property>
  <property fmtid="{D5CDD505-2E9C-101B-9397-08002B2CF9AE}" pid="19" name="EmCategory">
    <vt:lpwstr/>
  </property>
  <property fmtid="{D5CDD505-2E9C-101B-9397-08002B2CF9AE}" pid="20" name="EmConversationIndex">
    <vt:lpwstr/>
  </property>
  <property fmtid="{D5CDD505-2E9C-101B-9397-08002B2CF9AE}" pid="21" name="EmBody">
    <vt:lpwstr/>
  </property>
  <property fmtid="{D5CDD505-2E9C-101B-9397-08002B2CF9AE}" pid="22" name="EmHasAttachments">
    <vt:bool>false</vt:bool>
  </property>
  <property fmtid="{D5CDD505-2E9C-101B-9397-08002B2CF9AE}" pid="23" name="EmCC">
    <vt:lpwstr/>
  </property>
  <property fmtid="{D5CDD505-2E9C-101B-9397-08002B2CF9AE}" pid="24" name="EmBCCSMTPAddress">
    <vt:lpwstr/>
  </property>
  <property fmtid="{D5CDD505-2E9C-101B-9397-08002B2CF9AE}" pid="25" name="EmFromName">
    <vt:lpwstr/>
  </property>
  <property fmtid="{D5CDD505-2E9C-101B-9397-08002B2CF9AE}" pid="26" name="About Entity">
    <vt:lpwstr>2;#Department of Finance|fd660e8f-8f31-49bd-92a3-d31d4da31afe</vt:lpwstr>
  </property>
  <property fmtid="{D5CDD505-2E9C-101B-9397-08002B2CF9AE}" pid="27" name="EmAttachmentNames">
    <vt:lpwstr/>
  </property>
  <property fmtid="{D5CDD505-2E9C-101B-9397-08002B2CF9AE}" pid="28" name="EmSentOnBehalfOfName">
    <vt:lpwstr/>
  </property>
  <property fmtid="{D5CDD505-2E9C-101B-9397-08002B2CF9AE}" pid="29" name="EmToSMTPAddress">
    <vt:lpwstr/>
  </property>
  <property fmtid="{D5CDD505-2E9C-101B-9397-08002B2CF9AE}" pid="30" name="Initiating Entity">
    <vt:lpwstr>10;#Department of the Prime Minister and Cabinet|88371da0-dc77-4d74-b66f-50194b92dc49</vt:lpwstr>
  </property>
  <property fmtid="{D5CDD505-2E9C-101B-9397-08002B2CF9AE}" pid="31" name="Organisation Unit">
    <vt:lpwstr>9;#Office of the National Data Commissioner|ada643d2-e50e-4570-b8d2-2c33632e5671</vt:lpwstr>
  </property>
  <property fmtid="{D5CDD505-2E9C-101B-9397-08002B2CF9AE}" pid="32" name="EmCCSMTPAddress">
    <vt:lpwstr/>
  </property>
  <property fmtid="{D5CDD505-2E9C-101B-9397-08002B2CF9AE}" pid="33" name="EmConversationID">
    <vt:lpwstr/>
  </property>
  <property fmtid="{D5CDD505-2E9C-101B-9397-08002B2CF9AE}" pid="34" name="EmBCC">
    <vt:lpwstr/>
  </property>
  <property fmtid="{D5CDD505-2E9C-101B-9397-08002B2CF9AE}" pid="35" name="EmID">
    <vt:lpwstr/>
  </property>
  <property fmtid="{D5CDD505-2E9C-101B-9397-08002B2CF9AE}" pid="36" name="EmCon">
    <vt:lpwstr/>
  </property>
  <property fmtid="{D5CDD505-2E9C-101B-9397-08002B2CF9AE}" pid="37" name="EmCompanies">
    <vt:lpwstr/>
  </property>
  <property fmtid="{D5CDD505-2E9C-101B-9397-08002B2CF9AE}" pid="38" name="EmFromSMTPAddress">
    <vt:lpwstr/>
  </property>
  <property fmtid="{D5CDD505-2E9C-101B-9397-08002B2CF9AE}" pid="39" name="EmAttachCount">
    <vt:lpwstr/>
  </property>
  <property fmtid="{D5CDD505-2E9C-101B-9397-08002B2CF9AE}" pid="40" name="EmReceivedOnBehalfOfName">
    <vt:lpwstr/>
  </property>
  <property fmtid="{D5CDD505-2E9C-101B-9397-08002B2CF9AE}" pid="41" name="EmReplyRecipients">
    <vt:lpwstr/>
  </property>
  <property fmtid="{D5CDD505-2E9C-101B-9397-08002B2CF9AE}" pid="42" name="EmRetentionPolicyName">
    <vt:lpwstr/>
  </property>
  <property fmtid="{D5CDD505-2E9C-101B-9397-08002B2CF9AE}" pid="43" name="EmReplyRecipientNames">
    <vt:lpwstr/>
  </property>
  <property fmtid="{D5CDD505-2E9C-101B-9397-08002B2CF9AE}" pid="44" name="_ExtendedDescription">
    <vt:lpwstr/>
  </property>
  <property fmtid="{D5CDD505-2E9C-101B-9397-08002B2CF9AE}" pid="45" name="_ip_UnifiedCompliancePolicyProperties">
    <vt:lpwstr/>
  </property>
  <property fmtid="{D5CDD505-2E9C-101B-9397-08002B2CF9AE}" pid="46" name="of934ccb37d6451ba60cdb89c18171670">
    <vt:lpwstr>Department of Finance|fd660e8f-8f31-49bd-92a3-d31d4da31afe</vt:lpwstr>
  </property>
  <property fmtid="{D5CDD505-2E9C-101B-9397-08002B2CF9AE}" pid="47" name="f0888ba7078d4a1bac90b097c1ed0fad0">
    <vt:lpwstr>Department of the Prime Minister and Cabinet|88371da0-dc77-4d74-b66f-50194b92dc49</vt:lpwstr>
  </property>
  <property fmtid="{D5CDD505-2E9C-101B-9397-08002B2CF9AE}" pid="48" name="lcf76f155ced4ddcb4097134ff3c332f">
    <vt:lpwstr/>
  </property>
  <property fmtid="{D5CDD505-2E9C-101B-9397-08002B2CF9AE}" pid="49" name="lf395e0388bc45bfb8642f07b9d090f40">
    <vt:lpwstr/>
  </property>
  <property fmtid="{D5CDD505-2E9C-101B-9397-08002B2CF9AE}" pid="50" name="e0fcb3f570964638902a63147cd982190">
    <vt:lpwstr>Office of the National Data Commissioner|ada643d2-e50e-4570-b8d2-2c33632e5671</vt:lpwstr>
  </property>
  <property fmtid="{D5CDD505-2E9C-101B-9397-08002B2CF9AE}" pid="51" name="RelatedIssues">
    <vt:lpwstr/>
  </property>
  <property fmtid="{D5CDD505-2E9C-101B-9397-08002B2CF9AE}" pid="52" name="About_x0020_Entity">
    <vt:lpwstr>2;#Department of Finance|fd660e8f-8f31-49bd-92a3-d31d4da31afe</vt:lpwstr>
  </property>
  <property fmtid="{D5CDD505-2E9C-101B-9397-08002B2CF9AE}" pid="53" name="Function_x0020_and_x0020_Activity">
    <vt:lpwstr/>
  </property>
  <property fmtid="{D5CDD505-2E9C-101B-9397-08002B2CF9AE}" pid="54" name="docLang">
    <vt:lpwstr>en</vt:lpwstr>
  </property>
  <property fmtid="{D5CDD505-2E9C-101B-9397-08002B2CF9AE}" pid="55" name="Initiating_x0020_Entity">
    <vt:lpwstr>10;#Department of the Prime Minister and Cabinet|88371da0-dc77-4d74-b66f-50194b92dc49</vt:lpwstr>
  </property>
  <property fmtid="{D5CDD505-2E9C-101B-9397-08002B2CF9AE}" pid="56" name="Organisation_x0020_Unit">
    <vt:lpwstr>9;#Office of the National Data Commissioner|ada643d2-e50e-4570-b8d2-2c33632e5671</vt:lpwstr>
  </property>
  <property fmtid="{D5CDD505-2E9C-101B-9397-08002B2CF9AE}" pid="57" name="PM_Namespace">
    <vt:lpwstr>gov.au</vt:lpwstr>
  </property>
  <property fmtid="{D5CDD505-2E9C-101B-9397-08002B2CF9AE}" pid="58" name="PM_Caveats_Count">
    <vt:lpwstr>0</vt:lpwstr>
  </property>
  <property fmtid="{D5CDD505-2E9C-101B-9397-08002B2CF9AE}" pid="59" name="PM_Version">
    <vt:lpwstr>2018.4</vt:lpwstr>
  </property>
  <property fmtid="{D5CDD505-2E9C-101B-9397-08002B2CF9AE}" pid="60" name="PM_Note">
    <vt:lpwstr/>
  </property>
  <property fmtid="{D5CDD505-2E9C-101B-9397-08002B2CF9AE}" pid="61" name="PMHMAC">
    <vt:lpwstr>v=2022.1;a=SHA256;h=E436BFDB61D79BB56F1D6DA4CB77D056C274FC981B0E5AF3CA13F76F295546FD</vt:lpwstr>
  </property>
  <property fmtid="{D5CDD505-2E9C-101B-9397-08002B2CF9AE}" pid="62" name="PM_Qualifier">
    <vt:lpwstr/>
  </property>
  <property fmtid="{D5CDD505-2E9C-101B-9397-08002B2CF9AE}" pid="63" name="PM_SecurityClassification">
    <vt:lpwstr>OFFICIAL</vt:lpwstr>
  </property>
  <property fmtid="{D5CDD505-2E9C-101B-9397-08002B2CF9AE}" pid="64" name="PM_ProtectiveMarkingValue_Header">
    <vt:lpwstr>OFFICIAL</vt:lpwstr>
  </property>
  <property fmtid="{D5CDD505-2E9C-101B-9397-08002B2CF9AE}" pid="65" name="PM_OriginationTimeStamp">
    <vt:lpwstr>2026-05-15T03:00:42Z</vt:lpwstr>
  </property>
  <property fmtid="{D5CDD505-2E9C-101B-9397-08002B2CF9AE}" pid="66" name="PM_Markers">
    <vt:lpwstr/>
  </property>
  <property fmtid="{D5CDD505-2E9C-101B-9397-08002B2CF9AE}" pid="67" name="MSIP_Label_87d6481e-ccdd-4ab6-8b26-05a0df5699e7_Name">
    <vt:lpwstr>OFFICIAL</vt:lpwstr>
  </property>
  <property fmtid="{D5CDD505-2E9C-101B-9397-08002B2CF9AE}" pid="68" name="MSIP_Label_87d6481e-ccdd-4ab6-8b26-05a0df5699e7_SiteId">
    <vt:lpwstr>08954cee-4782-4ff6-9ad5-1997dccef4b0</vt:lpwstr>
  </property>
  <property fmtid="{D5CDD505-2E9C-101B-9397-08002B2CF9AE}" pid="69" name="MSIP_Label_87d6481e-ccdd-4ab6-8b26-05a0df5699e7_Enabled">
    <vt:lpwstr>true</vt:lpwstr>
  </property>
  <property fmtid="{D5CDD505-2E9C-101B-9397-08002B2CF9AE}" pid="70" name="PM_OriginatorUserAccountName_SHA256">
    <vt:lpwstr>2B8DBC0A2627E16C5AFB9F8F413F75EA0C9FA8795F78CD7C9FC63E3BBAC23EFD</vt:lpwstr>
  </property>
  <property fmtid="{D5CDD505-2E9C-101B-9397-08002B2CF9AE}" pid="71" name="MSIP_Label_87d6481e-ccdd-4ab6-8b26-05a0df5699e7_SetDate">
    <vt:lpwstr>2026-05-15T03:00:42Z</vt:lpwstr>
  </property>
  <property fmtid="{D5CDD505-2E9C-101B-9397-08002B2CF9AE}" pid="72" name="MSIP_Label_87d6481e-ccdd-4ab6-8b26-05a0df5699e7_Method">
    <vt:lpwstr>Privileged</vt:lpwstr>
  </property>
  <property fmtid="{D5CDD505-2E9C-101B-9397-08002B2CF9AE}" pid="73" name="MSIP_Label_87d6481e-ccdd-4ab6-8b26-05a0df5699e7_ContentBits">
    <vt:lpwstr>3</vt:lpwstr>
  </property>
  <property fmtid="{D5CDD505-2E9C-101B-9397-08002B2CF9AE}" pid="74" name="MSIP_Label_87d6481e-ccdd-4ab6-8b26-05a0df5699e7_ActionId">
    <vt:lpwstr>ffd4077309914146858c6de5fdd7cc30</vt:lpwstr>
  </property>
  <property fmtid="{D5CDD505-2E9C-101B-9397-08002B2CF9AE}" pid="75" name="PM_InsertionValue">
    <vt:lpwstr>OFFICIAL</vt:lpwstr>
  </property>
  <property fmtid="{D5CDD505-2E9C-101B-9397-08002B2CF9AE}" pid="76" name="PM_Originator_Hash_SHA1">
    <vt:lpwstr>1154CAA5D24D93B436D2DC1FAFF1F0C35F78A2B5</vt:lpwstr>
  </property>
  <property fmtid="{D5CDD505-2E9C-101B-9397-08002B2CF9AE}" pid="77" name="PM_DisplayValueSecClassificationWithQualifier">
    <vt:lpwstr>OFFICIAL</vt:lpwstr>
  </property>
  <property fmtid="{D5CDD505-2E9C-101B-9397-08002B2CF9AE}" pid="78" name="PM_Originating_FileId">
    <vt:lpwstr>449DC2DD2CE94867AB068525AC70AE68</vt:lpwstr>
  </property>
  <property fmtid="{D5CDD505-2E9C-101B-9397-08002B2CF9AE}" pid="79" name="PM_ProtectiveMarkingValue_Footer">
    <vt:lpwstr>OFFICIAL</vt:lpwstr>
  </property>
  <property fmtid="{D5CDD505-2E9C-101B-9397-08002B2CF9AE}" pid="80" name="PM_ProtectiveMarkingImage_Header">
    <vt:lpwstr>C:\Program Files\Common Files\janusNET Shared\janusSEAL\Images\DocumentSlashBlue.png</vt:lpwstr>
  </property>
  <property fmtid="{D5CDD505-2E9C-101B-9397-08002B2CF9AE}" pid="81" name="PM_ProtectiveMarkingImage_Footer">
    <vt:lpwstr>C:\Program Files\Common Files\janusNET Shared\janusSEAL\Images\DocumentSlashBlue.png</vt:lpwstr>
  </property>
  <property fmtid="{D5CDD505-2E9C-101B-9397-08002B2CF9AE}" pid="82" name="PM_Display">
    <vt:lpwstr>OFFICIAL</vt:lpwstr>
  </property>
  <property fmtid="{D5CDD505-2E9C-101B-9397-08002B2CF9AE}" pid="83" name="PM_OriginatorDomainName_SHA256">
    <vt:lpwstr>325440F6CA31C4C3BCE4433552DC42928CAAD3E2731ABE35FDE729ECEB763AF0</vt:lpwstr>
  </property>
  <property fmtid="{D5CDD505-2E9C-101B-9397-08002B2CF9AE}" pid="84" name="PMUuid">
    <vt:lpwstr>v=2022.2;d=gov.au;g=46DD6D7C-8107-577B-BC6E-F348953B2E44</vt:lpwstr>
  </property>
  <property fmtid="{D5CDD505-2E9C-101B-9397-08002B2CF9AE}" pid="85" name="PM_Hash_Version">
    <vt:lpwstr>2022.1</vt:lpwstr>
  </property>
  <property fmtid="{D5CDD505-2E9C-101B-9397-08002B2CF9AE}" pid="86" name="PM_Hash_Salt_Prev">
    <vt:lpwstr>7E3B5DA231901C493017B80ACE1732A5</vt:lpwstr>
  </property>
  <property fmtid="{D5CDD505-2E9C-101B-9397-08002B2CF9AE}" pid="87" name="PM_Hash_Salt">
    <vt:lpwstr>6406B836D5BA8584475E37D016387829</vt:lpwstr>
  </property>
  <property fmtid="{D5CDD505-2E9C-101B-9397-08002B2CF9AE}" pid="88" name="PM_Hash_SHA1">
    <vt:lpwstr>AC871211E492E7582B6443C400D0FE61747DB673</vt:lpwstr>
  </property>
  <property fmtid="{D5CDD505-2E9C-101B-9397-08002B2CF9AE}" pid="89" name="PM_SecurityClassification_Prev">
    <vt:lpwstr>OFFICIAL</vt:lpwstr>
  </property>
  <property fmtid="{D5CDD505-2E9C-101B-9397-08002B2CF9AE}" pid="90" name="PM_Qualifier_Prev">
    <vt:lpwstr/>
  </property>
  <property fmtid="{D5CDD505-2E9C-101B-9397-08002B2CF9AE}" pid="91" name="PM_Expires">
    <vt:lpwstr/>
  </property>
  <property fmtid="{D5CDD505-2E9C-101B-9397-08002B2CF9AE}" pid="92" name="PM_DownTo">
    <vt:lpwstr/>
  </property>
</Properties>
</file>